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60F21">
        <w:rPr>
          <w:rFonts w:ascii="Times New Roman CYR" w:hAnsi="Times New Roman CYR" w:cs="Times New Roman CYR"/>
          <w:b/>
          <w:bCs/>
          <w:sz w:val="24"/>
          <w:szCs w:val="24"/>
        </w:rPr>
        <w:t>07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C60F21">
        <w:rPr>
          <w:rFonts w:ascii="Times New Roman CYR" w:hAnsi="Times New Roman CYR" w:cs="Times New Roman CYR"/>
          <w:b/>
          <w:bCs/>
          <w:sz w:val="24"/>
          <w:szCs w:val="24"/>
        </w:rPr>
        <w:t>9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C60F21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C60F21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482309" w:rsidRDefault="00482309" w:rsidP="00EF39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9C7BC0" w:rsidRPr="009C7BC0" w:rsidRDefault="009C7BC0" w:rsidP="009C7BC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C7BC0">
        <w:rPr>
          <w:rFonts w:ascii="Times New Roman" w:hAnsi="Times New Roman" w:cs="Times New Roman"/>
          <w:sz w:val="24"/>
          <w:szCs w:val="24"/>
          <w:lang w:val="bg-BG"/>
        </w:rPr>
        <w:t>Определяне номерацията на решенията на Районна избирателна комисия Ловеч при произвеждане на изборите за народни представители на 27 октомври 2024 г.</w:t>
      </w:r>
    </w:p>
    <w:p w:rsidR="009C7BC0" w:rsidRDefault="009C7BC0" w:rsidP="009C7BC0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9C7BC0">
        <w:rPr>
          <w:rFonts w:ascii="Times New Roman" w:hAnsi="Times New Roman" w:cs="Times New Roman"/>
          <w:sz w:val="24"/>
          <w:szCs w:val="24"/>
          <w:lang w:val="bg-BG" w:eastAsia="bg-BG"/>
        </w:rPr>
        <w:t>Адрес на сградата, в която се помещава Районна избирателна комисия Ловеч, начин и място за обявяване на решенията на РИК при произвеждане на изборите за народни представители на 27 октомври 2024 г.</w:t>
      </w:r>
    </w:p>
    <w:p w:rsidR="009C7BC0" w:rsidRDefault="009C7BC0" w:rsidP="009C7BC0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9C7BC0">
        <w:rPr>
          <w:rFonts w:ascii="Times New Roman" w:hAnsi="Times New Roman" w:cs="Times New Roman"/>
          <w:sz w:val="24"/>
          <w:szCs w:val="24"/>
          <w:lang w:val="bg-BG" w:eastAsia="bg-BG"/>
        </w:rPr>
        <w:t>Oпределяне на член от Районна избирателна комисия Ловеч, който да маркира печата на РИК Ловеч за произвеждане на изборите за народни представители на 27 октомври 2024 г.</w:t>
      </w:r>
    </w:p>
    <w:p w:rsidR="009C7BC0" w:rsidRDefault="00CD28E6" w:rsidP="00CD28E6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CD28E6">
        <w:rPr>
          <w:rFonts w:ascii="Times New Roman" w:hAnsi="Times New Roman" w:cs="Times New Roman"/>
          <w:sz w:val="24"/>
          <w:szCs w:val="24"/>
          <w:lang w:val="bg-BG" w:eastAsia="bg-BG"/>
        </w:rPr>
        <w:t>Определяне на работно време и дежурства на членовете Районна избирателна комисия Ловеч</w:t>
      </w:r>
    </w:p>
    <w:p w:rsidR="00CD28E6" w:rsidRDefault="00CD28E6" w:rsidP="00CD28E6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CD28E6">
        <w:rPr>
          <w:rFonts w:ascii="Times New Roman" w:hAnsi="Times New Roman" w:cs="Times New Roman"/>
          <w:sz w:val="24"/>
          <w:szCs w:val="24"/>
          <w:lang w:val="bg-BG" w:eastAsia="bg-BG"/>
        </w:rPr>
        <w:t>Определяне на срок за подаване на документи в РИК Ловеч за регистрация на инициативните комитети за участие в изборите за народни представители на 27 октомври 2024 г.</w:t>
      </w:r>
    </w:p>
    <w:p w:rsidR="00CD28E6" w:rsidRDefault="00CD28E6" w:rsidP="00CD28E6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CD28E6">
        <w:rPr>
          <w:rFonts w:ascii="Times New Roman" w:hAnsi="Times New Roman" w:cs="Times New Roman"/>
          <w:sz w:val="24"/>
          <w:szCs w:val="24"/>
          <w:lang w:val="bg-BG" w:eastAsia="bg-BG"/>
        </w:rPr>
        <w:t>Определяне на срок за подаване на документи в Районна избирателна комисия Ловеч за регистрация на кандидатите за народни представители в изборите на 27 октомври 2024 г.</w:t>
      </w:r>
    </w:p>
    <w:p w:rsidR="00CD28E6" w:rsidRDefault="00FF5EF3" w:rsidP="00FF5EF3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F5EF3">
        <w:rPr>
          <w:rFonts w:ascii="Times New Roman" w:hAnsi="Times New Roman" w:cs="Times New Roman"/>
          <w:sz w:val="24"/>
          <w:szCs w:val="24"/>
          <w:lang w:val="bg-BG" w:eastAsia="bg-BG"/>
        </w:rPr>
        <w:t>Приемане на Правила за технически и организационни мерки за защита на личните данни в Районна избирателна комисия Ловеч</w:t>
      </w:r>
    </w:p>
    <w:p w:rsidR="00FF5EF3" w:rsidRDefault="00FF5EF3" w:rsidP="00FF5EF3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FF5EF3">
        <w:rPr>
          <w:rFonts w:ascii="Times New Roman" w:hAnsi="Times New Roman" w:cs="Times New Roman"/>
          <w:sz w:val="24"/>
          <w:szCs w:val="24"/>
          <w:lang w:val="bg-BG" w:eastAsia="bg-BG"/>
        </w:rPr>
        <w:t>Наемане на специалисти, които да подпомагат дейността на Районна избирателна комисия Ловеч при произвеждане на изборите за народни представители на 27 октомври 2024 г.</w:t>
      </w:r>
      <w:bookmarkStart w:id="0" w:name="_GoBack"/>
      <w:bookmarkEnd w:id="0"/>
    </w:p>
    <w:p w:rsidR="00306745" w:rsidRPr="00CD0D87" w:rsidRDefault="00306745" w:rsidP="00CF036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CD0D87"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7F75EC" w:rsidRDefault="007F75EC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F14854" w:rsidRDefault="00220AFF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220AFF" w:rsidP="00EF39AD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EF3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C5" w:rsidRDefault="00B820C5" w:rsidP="00B928F0">
      <w:pPr>
        <w:spacing w:after="0" w:line="240" w:lineRule="auto"/>
      </w:pPr>
      <w:r>
        <w:separator/>
      </w:r>
    </w:p>
  </w:endnote>
  <w:endnote w:type="continuationSeparator" w:id="0">
    <w:p w:rsidR="00B820C5" w:rsidRDefault="00B820C5" w:rsidP="00B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C5" w:rsidRDefault="00B820C5" w:rsidP="00B928F0">
      <w:pPr>
        <w:spacing w:after="0" w:line="240" w:lineRule="auto"/>
      </w:pPr>
      <w:r>
        <w:separator/>
      </w:r>
    </w:p>
  </w:footnote>
  <w:footnote w:type="continuationSeparator" w:id="0">
    <w:p w:rsidR="00B820C5" w:rsidRDefault="00B820C5" w:rsidP="00B9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12418"/>
    <w:rsid w:val="00041876"/>
    <w:rsid w:val="00045BBB"/>
    <w:rsid w:val="000624C7"/>
    <w:rsid w:val="00065B8D"/>
    <w:rsid w:val="00067013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002AB"/>
    <w:rsid w:val="002057D1"/>
    <w:rsid w:val="00207BFA"/>
    <w:rsid w:val="00215387"/>
    <w:rsid w:val="002174BF"/>
    <w:rsid w:val="002178A2"/>
    <w:rsid w:val="00220AFF"/>
    <w:rsid w:val="0023032E"/>
    <w:rsid w:val="002341A1"/>
    <w:rsid w:val="00244818"/>
    <w:rsid w:val="002465CD"/>
    <w:rsid w:val="002551D0"/>
    <w:rsid w:val="002643E1"/>
    <w:rsid w:val="00270035"/>
    <w:rsid w:val="00270774"/>
    <w:rsid w:val="002823FA"/>
    <w:rsid w:val="002873C8"/>
    <w:rsid w:val="00290DA5"/>
    <w:rsid w:val="00296A20"/>
    <w:rsid w:val="002A6EEA"/>
    <w:rsid w:val="002D160F"/>
    <w:rsid w:val="002F1B6C"/>
    <w:rsid w:val="002F3B15"/>
    <w:rsid w:val="00302A9A"/>
    <w:rsid w:val="00303FB3"/>
    <w:rsid w:val="00306745"/>
    <w:rsid w:val="00333B0D"/>
    <w:rsid w:val="0035181D"/>
    <w:rsid w:val="003551F9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063D7"/>
    <w:rsid w:val="00420F37"/>
    <w:rsid w:val="00423BF5"/>
    <w:rsid w:val="00433B65"/>
    <w:rsid w:val="004359BF"/>
    <w:rsid w:val="00436C72"/>
    <w:rsid w:val="00437F21"/>
    <w:rsid w:val="0044554D"/>
    <w:rsid w:val="00463D7F"/>
    <w:rsid w:val="00474EAD"/>
    <w:rsid w:val="004759DF"/>
    <w:rsid w:val="00482309"/>
    <w:rsid w:val="00482AAF"/>
    <w:rsid w:val="004A2570"/>
    <w:rsid w:val="004A526F"/>
    <w:rsid w:val="004C0268"/>
    <w:rsid w:val="004C3CA0"/>
    <w:rsid w:val="004C5823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53932"/>
    <w:rsid w:val="0056611D"/>
    <w:rsid w:val="00574787"/>
    <w:rsid w:val="00592B30"/>
    <w:rsid w:val="005A711E"/>
    <w:rsid w:val="005C1A37"/>
    <w:rsid w:val="005D6535"/>
    <w:rsid w:val="005F38FE"/>
    <w:rsid w:val="005F547B"/>
    <w:rsid w:val="005F72CC"/>
    <w:rsid w:val="006253D9"/>
    <w:rsid w:val="006303AF"/>
    <w:rsid w:val="006473F9"/>
    <w:rsid w:val="00657140"/>
    <w:rsid w:val="00665F59"/>
    <w:rsid w:val="00671DA3"/>
    <w:rsid w:val="0067412A"/>
    <w:rsid w:val="006836B1"/>
    <w:rsid w:val="00685829"/>
    <w:rsid w:val="00690852"/>
    <w:rsid w:val="0069151A"/>
    <w:rsid w:val="006B1B12"/>
    <w:rsid w:val="006C559B"/>
    <w:rsid w:val="006D6473"/>
    <w:rsid w:val="006F49F6"/>
    <w:rsid w:val="00710F4D"/>
    <w:rsid w:val="00723CAB"/>
    <w:rsid w:val="00727290"/>
    <w:rsid w:val="00740394"/>
    <w:rsid w:val="00763368"/>
    <w:rsid w:val="00763E86"/>
    <w:rsid w:val="007961B7"/>
    <w:rsid w:val="007C0668"/>
    <w:rsid w:val="007D2D43"/>
    <w:rsid w:val="007D3696"/>
    <w:rsid w:val="007F0495"/>
    <w:rsid w:val="007F5D87"/>
    <w:rsid w:val="007F75EC"/>
    <w:rsid w:val="00820963"/>
    <w:rsid w:val="00821648"/>
    <w:rsid w:val="008329C2"/>
    <w:rsid w:val="008533BC"/>
    <w:rsid w:val="008612D2"/>
    <w:rsid w:val="008637E9"/>
    <w:rsid w:val="00876F31"/>
    <w:rsid w:val="008810F7"/>
    <w:rsid w:val="008C1CE2"/>
    <w:rsid w:val="008C1DA8"/>
    <w:rsid w:val="008C2DF4"/>
    <w:rsid w:val="00904F27"/>
    <w:rsid w:val="009073A7"/>
    <w:rsid w:val="00921CF0"/>
    <w:rsid w:val="009239E1"/>
    <w:rsid w:val="009319DC"/>
    <w:rsid w:val="0093490F"/>
    <w:rsid w:val="00963DF8"/>
    <w:rsid w:val="00972562"/>
    <w:rsid w:val="009812DA"/>
    <w:rsid w:val="0098701D"/>
    <w:rsid w:val="00987989"/>
    <w:rsid w:val="009B3D54"/>
    <w:rsid w:val="009C5C14"/>
    <w:rsid w:val="009C6397"/>
    <w:rsid w:val="009C7BC0"/>
    <w:rsid w:val="009D236F"/>
    <w:rsid w:val="009D7BA3"/>
    <w:rsid w:val="00A018FF"/>
    <w:rsid w:val="00A16423"/>
    <w:rsid w:val="00A17BF5"/>
    <w:rsid w:val="00A56B93"/>
    <w:rsid w:val="00A62984"/>
    <w:rsid w:val="00AA16BE"/>
    <w:rsid w:val="00AB1D68"/>
    <w:rsid w:val="00AD0B84"/>
    <w:rsid w:val="00AE24F6"/>
    <w:rsid w:val="00AE3F9A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820C5"/>
    <w:rsid w:val="00B928F0"/>
    <w:rsid w:val="00B929B1"/>
    <w:rsid w:val="00BC7761"/>
    <w:rsid w:val="00BD2E30"/>
    <w:rsid w:val="00BE69B1"/>
    <w:rsid w:val="00C0707C"/>
    <w:rsid w:val="00C07C75"/>
    <w:rsid w:val="00C11299"/>
    <w:rsid w:val="00C150DA"/>
    <w:rsid w:val="00C2087C"/>
    <w:rsid w:val="00C31F00"/>
    <w:rsid w:val="00C40634"/>
    <w:rsid w:val="00C50BAF"/>
    <w:rsid w:val="00C60F21"/>
    <w:rsid w:val="00C65F6A"/>
    <w:rsid w:val="00C7094B"/>
    <w:rsid w:val="00C70EFD"/>
    <w:rsid w:val="00C74EE2"/>
    <w:rsid w:val="00C8172A"/>
    <w:rsid w:val="00C85303"/>
    <w:rsid w:val="00CB2BF4"/>
    <w:rsid w:val="00CC6E28"/>
    <w:rsid w:val="00CD0D87"/>
    <w:rsid w:val="00CD28E6"/>
    <w:rsid w:val="00CE32B2"/>
    <w:rsid w:val="00CF0365"/>
    <w:rsid w:val="00D1593A"/>
    <w:rsid w:val="00D2238F"/>
    <w:rsid w:val="00D22DD4"/>
    <w:rsid w:val="00D316A7"/>
    <w:rsid w:val="00D35991"/>
    <w:rsid w:val="00D361D4"/>
    <w:rsid w:val="00D36BEE"/>
    <w:rsid w:val="00D46C8E"/>
    <w:rsid w:val="00D80EB0"/>
    <w:rsid w:val="00D81D4A"/>
    <w:rsid w:val="00D860EF"/>
    <w:rsid w:val="00DF74E0"/>
    <w:rsid w:val="00E03F95"/>
    <w:rsid w:val="00E049B2"/>
    <w:rsid w:val="00E119D0"/>
    <w:rsid w:val="00E2027B"/>
    <w:rsid w:val="00E50CB2"/>
    <w:rsid w:val="00E51AF0"/>
    <w:rsid w:val="00E61C8C"/>
    <w:rsid w:val="00E835DE"/>
    <w:rsid w:val="00E918FA"/>
    <w:rsid w:val="00EA5BEF"/>
    <w:rsid w:val="00EB4979"/>
    <w:rsid w:val="00EC31E5"/>
    <w:rsid w:val="00EC7060"/>
    <w:rsid w:val="00EF39AD"/>
    <w:rsid w:val="00F03EAE"/>
    <w:rsid w:val="00F062A8"/>
    <w:rsid w:val="00F075D0"/>
    <w:rsid w:val="00F14854"/>
    <w:rsid w:val="00F1645B"/>
    <w:rsid w:val="00F32F95"/>
    <w:rsid w:val="00F35468"/>
    <w:rsid w:val="00F3781D"/>
    <w:rsid w:val="00F43691"/>
    <w:rsid w:val="00F511CD"/>
    <w:rsid w:val="00F77CC7"/>
    <w:rsid w:val="00F87CCC"/>
    <w:rsid w:val="00FA289D"/>
    <w:rsid w:val="00FC600E"/>
    <w:rsid w:val="00FE2958"/>
    <w:rsid w:val="00FE6988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56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F0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F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2024-06-04T15:25:00Z</dcterms:created>
  <dcterms:modified xsi:type="dcterms:W3CDTF">2024-09-06T12:36:00Z</dcterms:modified>
</cp:coreProperties>
</file>