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785D44" w:rsidRDefault="002352E7" w:rsidP="00C50E4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/>
          <w:u w:val="single"/>
          <w:lang w:val="bg-BG"/>
        </w:rPr>
        <w:t>РАЙОННА ИЗБИРАТЕЛНА КОМИСИЯ ЛОВЕЧ</w:t>
      </w:r>
    </w:p>
    <w:p w:rsidR="002352E7" w:rsidRPr="00785D44" w:rsidRDefault="002352E7" w:rsidP="00C50E4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:rsidR="002352E7" w:rsidRPr="00785D44" w:rsidRDefault="002352E7" w:rsidP="00C50E4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:rsidR="002352E7" w:rsidRPr="00785D44" w:rsidRDefault="002352E7" w:rsidP="00C50E4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ПРОТОКОЛ №</w:t>
      </w:r>
      <w:r w:rsidR="00614E0B" w:rsidRPr="00785D44">
        <w:rPr>
          <w:rFonts w:ascii="Times New Roman" w:hAnsi="Times New Roman" w:cs="Times New Roman"/>
          <w:lang w:val="bg-BG"/>
        </w:rPr>
        <w:t xml:space="preserve"> </w:t>
      </w:r>
      <w:r w:rsidR="00DD367F" w:rsidRPr="00785D44">
        <w:rPr>
          <w:rFonts w:ascii="Times New Roman" w:hAnsi="Times New Roman" w:cs="Times New Roman"/>
          <w:lang w:val="bg-BG"/>
        </w:rPr>
        <w:t>12</w:t>
      </w:r>
      <w:r w:rsidR="007D4BA8" w:rsidRPr="00785D44">
        <w:rPr>
          <w:rFonts w:ascii="Times New Roman" w:hAnsi="Times New Roman" w:cs="Times New Roman"/>
          <w:lang w:val="bg-BG"/>
        </w:rPr>
        <w:t>/</w:t>
      </w:r>
      <w:r w:rsidR="00DD367F" w:rsidRPr="00785D44">
        <w:rPr>
          <w:rFonts w:ascii="Times New Roman" w:hAnsi="Times New Roman" w:cs="Times New Roman"/>
          <w:lang w:val="bg-BG"/>
        </w:rPr>
        <w:t>24</w:t>
      </w:r>
      <w:r w:rsidRPr="00785D44">
        <w:rPr>
          <w:rFonts w:ascii="Times New Roman" w:hAnsi="Times New Roman" w:cs="Times New Roman"/>
          <w:lang w:val="bg-BG"/>
        </w:rPr>
        <w:t xml:space="preserve"> </w:t>
      </w:r>
      <w:r w:rsidR="00DD367F" w:rsidRPr="00785D44">
        <w:rPr>
          <w:rFonts w:ascii="Times New Roman" w:hAnsi="Times New Roman" w:cs="Times New Roman"/>
          <w:lang w:val="bg-BG"/>
        </w:rPr>
        <w:t>май</w:t>
      </w:r>
      <w:r w:rsidRPr="00785D44">
        <w:rPr>
          <w:rFonts w:ascii="Times New Roman" w:hAnsi="Times New Roman" w:cs="Times New Roman"/>
          <w:lang w:val="bg-BG"/>
        </w:rPr>
        <w:t xml:space="preserve"> 202</w:t>
      </w:r>
      <w:r w:rsidR="008420A4" w:rsidRPr="00785D44">
        <w:rPr>
          <w:rFonts w:ascii="Times New Roman" w:hAnsi="Times New Roman" w:cs="Times New Roman"/>
          <w:lang w:val="bg-BG"/>
        </w:rPr>
        <w:t>4</w:t>
      </w:r>
      <w:r w:rsidRPr="00785D44">
        <w:rPr>
          <w:rFonts w:ascii="Times New Roman" w:hAnsi="Times New Roman" w:cs="Times New Roman"/>
          <w:lang w:val="bg-BG"/>
        </w:rPr>
        <w:t xml:space="preserve"> г.</w:t>
      </w:r>
    </w:p>
    <w:p w:rsidR="002352E7" w:rsidRPr="00785D44" w:rsidRDefault="002352E7" w:rsidP="00C50E4F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</w:r>
    </w:p>
    <w:p w:rsidR="002352E7" w:rsidRPr="00785D44" w:rsidRDefault="002352E7" w:rsidP="00C50E4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от заседание на Районна избирателна комисия Ловеч</w:t>
      </w:r>
    </w:p>
    <w:p w:rsidR="002352E7" w:rsidRPr="00785D44" w:rsidRDefault="002352E7" w:rsidP="00C50E4F">
      <w:pPr>
        <w:spacing w:line="276" w:lineRule="auto"/>
        <w:rPr>
          <w:rFonts w:ascii="Times New Roman" w:hAnsi="Times New Roman" w:cs="Times New Roman"/>
          <w:lang w:val="bg-BG"/>
        </w:rPr>
      </w:pPr>
    </w:p>
    <w:p w:rsidR="002352E7" w:rsidRPr="00785D44" w:rsidRDefault="002352E7" w:rsidP="00C50E4F">
      <w:pPr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  <w:t>Днес</w:t>
      </w:r>
      <w:r w:rsidR="008420A4" w:rsidRPr="00785D44">
        <w:rPr>
          <w:rFonts w:ascii="Times New Roman" w:hAnsi="Times New Roman" w:cs="Times New Roman"/>
          <w:lang w:val="bg-BG"/>
        </w:rPr>
        <w:t>,</w:t>
      </w:r>
      <w:r w:rsidR="00614E0B" w:rsidRPr="00785D44">
        <w:rPr>
          <w:rFonts w:ascii="Times New Roman" w:hAnsi="Times New Roman" w:cs="Times New Roman"/>
          <w:lang w:val="bg-BG"/>
        </w:rPr>
        <w:t xml:space="preserve"> </w:t>
      </w:r>
      <w:r w:rsidR="00DD367F" w:rsidRPr="00785D44">
        <w:rPr>
          <w:rFonts w:ascii="Times New Roman" w:hAnsi="Times New Roman" w:cs="Times New Roman"/>
          <w:lang w:val="bg-BG"/>
        </w:rPr>
        <w:t>24</w:t>
      </w:r>
      <w:r w:rsidRPr="00785D44">
        <w:rPr>
          <w:rFonts w:ascii="Times New Roman" w:hAnsi="Times New Roman" w:cs="Times New Roman"/>
          <w:lang w:val="bg-BG"/>
        </w:rPr>
        <w:t xml:space="preserve"> </w:t>
      </w:r>
      <w:r w:rsidR="00DD367F" w:rsidRPr="00785D44">
        <w:rPr>
          <w:rFonts w:ascii="Times New Roman" w:hAnsi="Times New Roman" w:cs="Times New Roman"/>
          <w:lang w:val="bg-BG"/>
        </w:rPr>
        <w:t>май</w:t>
      </w:r>
      <w:r w:rsidRPr="00785D44">
        <w:rPr>
          <w:rFonts w:ascii="Times New Roman" w:hAnsi="Times New Roman" w:cs="Times New Roman"/>
          <w:lang w:val="bg-BG"/>
        </w:rPr>
        <w:t xml:space="preserve"> 202</w:t>
      </w:r>
      <w:r w:rsidR="008420A4" w:rsidRPr="00785D44">
        <w:rPr>
          <w:rFonts w:ascii="Times New Roman" w:hAnsi="Times New Roman" w:cs="Times New Roman"/>
          <w:lang w:val="bg-BG"/>
        </w:rPr>
        <w:t>4</w:t>
      </w:r>
      <w:r w:rsidR="00220429" w:rsidRPr="00785D44">
        <w:rPr>
          <w:rFonts w:ascii="Times New Roman" w:hAnsi="Times New Roman" w:cs="Times New Roman"/>
          <w:lang w:val="bg-BG"/>
        </w:rPr>
        <w:t xml:space="preserve"> г. от </w:t>
      </w:r>
      <w:r w:rsidR="00537B6E" w:rsidRPr="00785D44">
        <w:rPr>
          <w:rFonts w:ascii="Times New Roman" w:hAnsi="Times New Roman" w:cs="Times New Roman"/>
          <w:lang w:val="bg-BG"/>
        </w:rPr>
        <w:t>1</w:t>
      </w:r>
      <w:r w:rsidR="00DD367F" w:rsidRPr="00785D44">
        <w:rPr>
          <w:rFonts w:ascii="Times New Roman" w:hAnsi="Times New Roman" w:cs="Times New Roman"/>
          <w:lang w:val="bg-BG"/>
        </w:rPr>
        <w:t>6</w:t>
      </w:r>
      <w:r w:rsidR="00B11343" w:rsidRPr="00785D44">
        <w:rPr>
          <w:rFonts w:ascii="Times New Roman" w:hAnsi="Times New Roman" w:cs="Times New Roman"/>
          <w:lang w:val="bg-BG"/>
        </w:rPr>
        <w:t>.</w:t>
      </w:r>
      <w:r w:rsidR="00DD367F" w:rsidRPr="00785D44">
        <w:rPr>
          <w:rFonts w:ascii="Times New Roman" w:hAnsi="Times New Roman" w:cs="Times New Roman"/>
          <w:lang w:val="bg-BG"/>
        </w:rPr>
        <w:t>0</w:t>
      </w:r>
      <w:r w:rsidR="008420A4" w:rsidRPr="00785D44">
        <w:rPr>
          <w:rFonts w:ascii="Times New Roman" w:hAnsi="Times New Roman" w:cs="Times New Roman"/>
          <w:lang w:val="bg-BG"/>
        </w:rPr>
        <w:t xml:space="preserve">0 </w:t>
      </w:r>
      <w:r w:rsidRPr="00785D44">
        <w:rPr>
          <w:rFonts w:ascii="Times New Roman" w:hAnsi="Times New Roman" w:cs="Times New Roman"/>
          <w:lang w:val="bg-BG"/>
        </w:rPr>
        <w:t>ч. в гр</w:t>
      </w:r>
      <w:r w:rsidR="00220429" w:rsidRPr="00785D44">
        <w:rPr>
          <w:rFonts w:ascii="Times New Roman" w:hAnsi="Times New Roman" w:cs="Times New Roman"/>
          <w:lang w:val="bg-BG"/>
        </w:rPr>
        <w:t>ад</w:t>
      </w:r>
      <w:r w:rsidRPr="00785D44">
        <w:rPr>
          <w:rFonts w:ascii="Times New Roman" w:hAnsi="Times New Roman" w:cs="Times New Roman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785D44">
        <w:rPr>
          <w:rFonts w:ascii="Times New Roman" w:hAnsi="Times New Roman" w:cs="Times New Roman"/>
          <w:lang w:val="bg-BG"/>
        </w:rPr>
        <w:t>присъстват членове на комисията,</w:t>
      </w:r>
      <w:r w:rsidRPr="00785D44">
        <w:rPr>
          <w:rFonts w:ascii="Times New Roman" w:hAnsi="Times New Roman" w:cs="Times New Roman"/>
          <w:lang w:val="bg-BG"/>
        </w:rPr>
        <w:t xml:space="preserve"> както следва:</w:t>
      </w:r>
    </w:p>
    <w:p w:rsidR="002352E7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ПРЕДСЕДАТЕЛ:</w:t>
      </w:r>
      <w:r w:rsidR="0091603B" w:rsidRPr="00785D44">
        <w:rPr>
          <w:rFonts w:ascii="Times New Roman" w:hAnsi="Times New Roman" w:cs="Times New Roman"/>
          <w:lang w:val="bg-BG"/>
        </w:rPr>
        <w:t xml:space="preserve"> Росица Дилянова Димитрова</w:t>
      </w:r>
    </w:p>
    <w:p w:rsidR="002352E7" w:rsidRPr="00785D44" w:rsidRDefault="0091603B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ЗАМЕСТНИК</w:t>
      </w:r>
      <w:r w:rsidR="002352E7" w:rsidRPr="00785D44">
        <w:rPr>
          <w:rFonts w:ascii="Times New Roman" w:hAnsi="Times New Roman" w:cs="Times New Roman"/>
          <w:lang w:val="bg-BG"/>
        </w:rPr>
        <w:t>-ПРЕДСЕДАТЕЛ:</w:t>
      </w:r>
      <w:r w:rsidRPr="00785D44">
        <w:rPr>
          <w:rFonts w:ascii="Times New Roman" w:hAnsi="Times New Roman" w:cs="Times New Roman"/>
          <w:lang w:val="bg-BG"/>
        </w:rPr>
        <w:t xml:space="preserve"> </w:t>
      </w:r>
      <w:r w:rsidR="00934F81" w:rsidRPr="00785D44">
        <w:rPr>
          <w:rFonts w:ascii="Times New Roman" w:hAnsi="Times New Roman" w:cs="Times New Roman"/>
          <w:lang w:val="bg-BG"/>
        </w:rPr>
        <w:t>Фатме Юсеинова Моллова</w:t>
      </w:r>
    </w:p>
    <w:p w:rsidR="002352E7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ЗАМ</w:t>
      </w:r>
      <w:r w:rsidR="00431246" w:rsidRPr="00785D44">
        <w:rPr>
          <w:rFonts w:ascii="Times New Roman" w:hAnsi="Times New Roman" w:cs="Times New Roman"/>
          <w:lang w:val="bg-BG"/>
        </w:rPr>
        <w:t>Е</w:t>
      </w:r>
      <w:r w:rsidR="0091603B" w:rsidRPr="00785D44">
        <w:rPr>
          <w:rFonts w:ascii="Times New Roman" w:hAnsi="Times New Roman" w:cs="Times New Roman"/>
          <w:lang w:val="bg-BG"/>
        </w:rPr>
        <w:t>СТНИК</w:t>
      </w:r>
      <w:r w:rsidRPr="00785D44">
        <w:rPr>
          <w:rFonts w:ascii="Times New Roman" w:hAnsi="Times New Roman" w:cs="Times New Roman"/>
          <w:lang w:val="bg-BG"/>
        </w:rPr>
        <w:t>-ПРЕДСЕДАТЕЛ:</w:t>
      </w:r>
      <w:r w:rsidR="0091603B" w:rsidRPr="00785D44">
        <w:rPr>
          <w:rFonts w:ascii="Times New Roman" w:hAnsi="Times New Roman" w:cs="Times New Roman"/>
          <w:lang w:val="bg-BG"/>
        </w:rPr>
        <w:t xml:space="preserve"> </w:t>
      </w:r>
      <w:r w:rsidR="00934F81" w:rsidRPr="00785D44">
        <w:rPr>
          <w:rFonts w:ascii="Times New Roman" w:hAnsi="Times New Roman" w:cs="Times New Roman"/>
          <w:lang w:val="bg-BG"/>
        </w:rPr>
        <w:t>Евгения Асенова Иванова</w:t>
      </w:r>
    </w:p>
    <w:p w:rsidR="002352E7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СЕКРЕТАР:</w:t>
      </w:r>
      <w:r w:rsidRPr="00785D44">
        <w:rPr>
          <w:rFonts w:ascii="Times New Roman" w:hAnsi="Times New Roman" w:cs="Times New Roman"/>
          <w:lang w:val="bg-BG"/>
        </w:rPr>
        <w:tab/>
      </w:r>
      <w:r w:rsidR="00C424DD" w:rsidRPr="00785D44">
        <w:rPr>
          <w:rFonts w:ascii="Times New Roman" w:hAnsi="Times New Roman" w:cs="Times New Roman"/>
          <w:lang w:val="bg-BG"/>
        </w:rPr>
        <w:t>Мария Бончева Йорданова</w:t>
      </w:r>
    </w:p>
    <w:p w:rsidR="002352E7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ЧЛЕНОВЕ:</w:t>
      </w:r>
      <w:r w:rsidRPr="00785D44">
        <w:rPr>
          <w:rFonts w:ascii="Times New Roman" w:hAnsi="Times New Roman" w:cs="Times New Roman"/>
          <w:lang w:val="bg-BG"/>
        </w:rPr>
        <w:tab/>
      </w:r>
      <w:r w:rsidR="00223748" w:rsidRPr="00785D44">
        <w:rPr>
          <w:rFonts w:ascii="Times New Roman" w:hAnsi="Times New Roman" w:cs="Times New Roman"/>
          <w:lang w:val="bg-BG"/>
        </w:rPr>
        <w:t>Стойо Иванов Ковачев</w:t>
      </w:r>
    </w:p>
    <w:p w:rsidR="002352E7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 xml:space="preserve"> </w:t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="00721D99" w:rsidRPr="00785D44">
        <w:rPr>
          <w:rFonts w:ascii="Times New Roman" w:hAnsi="Times New Roman" w:cs="Times New Roman"/>
          <w:lang w:val="bg-BG"/>
        </w:rPr>
        <w:t>Даниела Минкова Цанова</w:t>
      </w:r>
    </w:p>
    <w:p w:rsidR="00721D99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 xml:space="preserve"> </w:t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="00721D99" w:rsidRPr="00785D44">
        <w:rPr>
          <w:rFonts w:ascii="Times New Roman" w:hAnsi="Times New Roman" w:cs="Times New Roman"/>
          <w:lang w:val="bg-BG"/>
        </w:rPr>
        <w:t>Иван Донев Арабаджиев</w:t>
      </w:r>
    </w:p>
    <w:p w:rsidR="002352E7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="00060976" w:rsidRPr="00785D44">
        <w:rPr>
          <w:rFonts w:ascii="Times New Roman" w:hAnsi="Times New Roman" w:cs="Times New Roman"/>
          <w:lang w:val="bg-BG"/>
        </w:rPr>
        <w:t>Клара Сашева Баросова</w:t>
      </w:r>
    </w:p>
    <w:p w:rsidR="008E47FC" w:rsidRPr="00785D44" w:rsidRDefault="002352E7" w:rsidP="00C50E4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="00DC2A35" w:rsidRPr="00785D44">
        <w:rPr>
          <w:rFonts w:ascii="Times New Roman" w:hAnsi="Times New Roman" w:cs="Times New Roman"/>
          <w:lang w:val="bg-BG"/>
        </w:rPr>
        <w:t xml:space="preserve">Павлина Мирчева Вълова </w:t>
      </w:r>
    </w:p>
    <w:p w:rsidR="008E47FC" w:rsidRPr="00785D44" w:rsidRDefault="008E47FC" w:rsidP="00C50E4F">
      <w:pPr>
        <w:spacing w:after="120" w:line="276" w:lineRule="auto"/>
        <w:ind w:left="720" w:firstLine="144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Ралица Чавдарова Димитрова</w:t>
      </w:r>
    </w:p>
    <w:p w:rsidR="002352E7" w:rsidRPr="00785D44" w:rsidRDefault="002352E7" w:rsidP="00C50E4F">
      <w:pPr>
        <w:spacing w:after="120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Присъстват 1</w:t>
      </w:r>
      <w:r w:rsidR="007631AF" w:rsidRPr="00785D44">
        <w:rPr>
          <w:rFonts w:ascii="Times New Roman" w:hAnsi="Times New Roman" w:cs="Times New Roman"/>
          <w:lang w:val="bg-BG"/>
        </w:rPr>
        <w:t>0</w:t>
      </w:r>
      <w:r w:rsidRPr="00785D44">
        <w:rPr>
          <w:rFonts w:ascii="Times New Roman" w:hAnsi="Times New Roman" w:cs="Times New Roman"/>
          <w:lang w:val="bg-BG"/>
        </w:rPr>
        <w:t xml:space="preserve"> от общо 13 члена на Комисията</w:t>
      </w:r>
      <w:r w:rsidR="00AD3BC2" w:rsidRPr="00785D44">
        <w:rPr>
          <w:rFonts w:ascii="Times New Roman" w:hAnsi="Times New Roman" w:cs="Times New Roman"/>
          <w:lang w:val="bg-BG"/>
        </w:rPr>
        <w:t xml:space="preserve">. </w:t>
      </w:r>
      <w:r w:rsidR="006317DD" w:rsidRPr="00785D44">
        <w:rPr>
          <w:rFonts w:ascii="Times New Roman" w:hAnsi="Times New Roman" w:cs="Times New Roman"/>
          <w:lang w:val="bg-BG"/>
        </w:rPr>
        <w:t>Отсъстват Петко Георгиев Петков</w:t>
      </w:r>
      <w:r w:rsidR="006317DD" w:rsidRPr="00785D44">
        <w:rPr>
          <w:rFonts w:ascii="Times New Roman" w:hAnsi="Times New Roman" w:cs="Times New Roman"/>
        </w:rPr>
        <w:t xml:space="preserve">, </w:t>
      </w:r>
      <w:r w:rsidR="006317DD" w:rsidRPr="00785D44">
        <w:rPr>
          <w:rFonts w:ascii="Times New Roman" w:hAnsi="Times New Roman" w:cs="Times New Roman"/>
          <w:lang w:val="bg-BG"/>
        </w:rPr>
        <w:t xml:space="preserve">Петя Цанкова Стоянова </w:t>
      </w:r>
      <w:r w:rsidR="00AD3BC2" w:rsidRPr="00785D44">
        <w:rPr>
          <w:rFonts w:ascii="Times New Roman" w:hAnsi="Times New Roman" w:cs="Times New Roman"/>
          <w:lang w:val="bg-BG"/>
        </w:rPr>
        <w:t>и Севдие Шефкат Кулаалиева</w:t>
      </w:r>
      <w:r w:rsidRPr="00785D44">
        <w:rPr>
          <w:rFonts w:ascii="Times New Roman" w:hAnsi="Times New Roman" w:cs="Times New Roman"/>
          <w:lang w:val="bg-BG"/>
        </w:rPr>
        <w:t>.</w:t>
      </w:r>
      <w:r w:rsidR="00857539" w:rsidRPr="00785D44">
        <w:rPr>
          <w:rFonts w:ascii="Times New Roman" w:hAnsi="Times New Roman" w:cs="Times New Roman"/>
          <w:lang w:val="bg-BG"/>
        </w:rPr>
        <w:t xml:space="preserve"> </w:t>
      </w:r>
      <w:r w:rsidRPr="00785D44">
        <w:rPr>
          <w:rFonts w:ascii="Times New Roman" w:hAnsi="Times New Roman" w:cs="Times New Roman"/>
          <w:lang w:val="bg-BG"/>
        </w:rPr>
        <w:t xml:space="preserve">Всички членове са уведомени </w:t>
      </w:r>
      <w:r w:rsidR="00C05B22" w:rsidRPr="00785D44">
        <w:rPr>
          <w:rFonts w:ascii="Times New Roman" w:hAnsi="Times New Roman" w:cs="Times New Roman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785D44">
        <w:rPr>
          <w:rFonts w:ascii="Times New Roman" w:hAnsi="Times New Roman" w:cs="Times New Roman"/>
          <w:lang w:val="bg-BG"/>
        </w:rPr>
        <w:t>на РИК Ловеч</w:t>
      </w:r>
      <w:r w:rsidR="00C05B22" w:rsidRPr="00785D44">
        <w:rPr>
          <w:rFonts w:ascii="Times New Roman" w:hAnsi="Times New Roman" w:cs="Times New Roman"/>
          <w:lang w:val="bg-BG"/>
        </w:rPr>
        <w:t xml:space="preserve"> и по телефон</w:t>
      </w:r>
      <w:r w:rsidRPr="00785D44">
        <w:rPr>
          <w:rFonts w:ascii="Times New Roman" w:hAnsi="Times New Roman" w:cs="Times New Roman"/>
          <w:lang w:val="bg-BG"/>
        </w:rPr>
        <w:t xml:space="preserve">. </w:t>
      </w:r>
    </w:p>
    <w:p w:rsidR="002352E7" w:rsidRPr="00785D44" w:rsidRDefault="002352E7" w:rsidP="00C50E4F">
      <w:pPr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785D44">
        <w:rPr>
          <w:rFonts w:ascii="Times New Roman" w:hAnsi="Times New Roman" w:cs="Times New Roman"/>
          <w:lang w:val="bg-BG"/>
        </w:rPr>
        <w:t>т</w:t>
      </w:r>
      <w:r w:rsidRPr="00785D44">
        <w:rPr>
          <w:rFonts w:ascii="Times New Roman" w:hAnsi="Times New Roman" w:cs="Times New Roman"/>
          <w:lang w:val="bg-BG"/>
        </w:rPr>
        <w:t xml:space="preserve"> кворум и РИК Ловеч може да започне своята работа. </w:t>
      </w:r>
    </w:p>
    <w:p w:rsidR="002352E7" w:rsidRPr="00785D44" w:rsidRDefault="002352E7" w:rsidP="00FF6326">
      <w:pPr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CE724A" w:rsidRPr="00785D44" w:rsidRDefault="00154B38" w:rsidP="00FF6326">
      <w:pPr>
        <w:pStyle w:val="NormalWeb"/>
        <w:spacing w:before="0" w:beforeAutospacing="0" w:after="0" w:afterAutospacing="0" w:line="276" w:lineRule="auto"/>
        <w:ind w:firstLine="547"/>
        <w:jc w:val="both"/>
      </w:pPr>
      <w:r w:rsidRPr="00785D44">
        <w:t xml:space="preserve">1. </w:t>
      </w:r>
      <w:r w:rsidR="00C52D73" w:rsidRPr="00785D44">
        <w:t>Назначаване на състава на подвижна секционна избирателна комисия за гласуване с подвижна избирателна кутия на избиратели с трайни увреждания с обхват на територията на община Угърчин в изборите за членове на Европейския парламент от Република България и за народни представители на 9 юни 2024 г.</w:t>
      </w:r>
    </w:p>
    <w:p w:rsidR="00C52D73" w:rsidRPr="00785D44" w:rsidRDefault="00C52D73" w:rsidP="00FF6326">
      <w:pPr>
        <w:pStyle w:val="NormalWeb"/>
        <w:spacing w:before="0" w:beforeAutospacing="0" w:after="0" w:afterAutospacing="0" w:line="276" w:lineRule="auto"/>
        <w:ind w:firstLine="547"/>
        <w:jc w:val="both"/>
      </w:pPr>
      <w:r w:rsidRPr="00785D44">
        <w:t>2. Разглеждане на сигнали и жалби.</w:t>
      </w:r>
    </w:p>
    <w:p w:rsidR="00770BCB" w:rsidRPr="00785D44" w:rsidRDefault="00C52D73" w:rsidP="00FF6326">
      <w:pPr>
        <w:pStyle w:val="NormalWeb"/>
        <w:spacing w:before="0" w:beforeAutospacing="0" w:after="0" w:afterAutospacing="0" w:line="276" w:lineRule="auto"/>
        <w:ind w:firstLine="547"/>
        <w:jc w:val="both"/>
      </w:pPr>
      <w:r w:rsidRPr="00785D44">
        <w:t>3. 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C52D73" w:rsidRPr="00785D44" w:rsidRDefault="00C52D73" w:rsidP="00AF11C6">
      <w:pPr>
        <w:pStyle w:val="NormalWeb"/>
        <w:spacing w:before="0" w:beforeAutospacing="0" w:after="0" w:afterAutospacing="0" w:line="276" w:lineRule="auto"/>
        <w:ind w:firstLine="547"/>
        <w:jc w:val="both"/>
      </w:pPr>
      <w:r w:rsidRPr="00785D44">
        <w:t>4. Освобождаване на резервен член в списък с резервни членове.</w:t>
      </w:r>
    </w:p>
    <w:p w:rsidR="00154B38" w:rsidRPr="00785D44" w:rsidRDefault="00C52D73" w:rsidP="00C52D73">
      <w:pPr>
        <w:pStyle w:val="NormalWeb"/>
        <w:spacing w:after="0" w:line="276" w:lineRule="auto"/>
        <w:ind w:firstLine="547"/>
        <w:jc w:val="both"/>
        <w:rPr>
          <w:lang w:val="en-US"/>
        </w:rPr>
      </w:pPr>
      <w:r w:rsidRPr="00785D44">
        <w:t>5. Разни.</w:t>
      </w:r>
    </w:p>
    <w:p w:rsidR="002352E7" w:rsidRPr="00785D44" w:rsidRDefault="002352E7" w:rsidP="00C50E4F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Председателят подложи на гласуване така</w:t>
      </w:r>
      <w:r w:rsidR="00AF11C6" w:rsidRPr="00785D44">
        <w:rPr>
          <w:rFonts w:ascii="Times New Roman" w:hAnsi="Times New Roman" w:cs="Times New Roman"/>
          <w:lang w:val="bg-BG"/>
        </w:rPr>
        <w:t xml:space="preserve"> обявения проект на дневен ред.</w:t>
      </w:r>
      <w:r w:rsidR="00AF11C6" w:rsidRPr="00785D44">
        <w:rPr>
          <w:rFonts w:ascii="Times New Roman" w:hAnsi="Times New Roman" w:cs="Times New Roman"/>
        </w:rPr>
        <w:t xml:space="preserve"> </w:t>
      </w:r>
      <w:r w:rsidRPr="00785D44">
        <w:rPr>
          <w:rFonts w:ascii="Times New Roman" w:hAnsi="Times New Roman" w:cs="Times New Roman"/>
          <w:lang w:val="bg-BG"/>
        </w:rPr>
        <w:t>Бе проведено гласуване и с 1</w:t>
      </w:r>
      <w:r w:rsidR="00780192" w:rsidRPr="00785D44">
        <w:rPr>
          <w:rFonts w:ascii="Times New Roman" w:hAnsi="Times New Roman" w:cs="Times New Roman"/>
          <w:lang w:val="bg-BG"/>
        </w:rPr>
        <w:t>0</w:t>
      </w:r>
      <w:r w:rsidRPr="00785D44">
        <w:rPr>
          <w:rFonts w:ascii="Times New Roman" w:hAnsi="Times New Roman" w:cs="Times New Roman"/>
          <w:lang w:val="bg-BG"/>
        </w:rPr>
        <w:t xml:space="preserve"> гласа „За“ (</w:t>
      </w:r>
      <w:r w:rsidR="00006037" w:rsidRPr="00785D44">
        <w:rPr>
          <w:rFonts w:ascii="Times New Roman" w:hAnsi="Times New Roman" w:cs="Times New Roman"/>
          <w:lang w:val="bg-BG"/>
        </w:rPr>
        <w:t>Росица Дилянова Димитрова</w:t>
      </w:r>
      <w:r w:rsidRPr="00785D44">
        <w:rPr>
          <w:rFonts w:ascii="Times New Roman" w:hAnsi="Times New Roman" w:cs="Times New Roman"/>
          <w:lang w:val="bg-BG"/>
        </w:rPr>
        <w:t xml:space="preserve">; </w:t>
      </w:r>
      <w:r w:rsidR="00006037" w:rsidRPr="00785D44">
        <w:rPr>
          <w:rFonts w:ascii="Times New Roman" w:hAnsi="Times New Roman" w:cs="Times New Roman"/>
          <w:lang w:val="bg-BG"/>
        </w:rPr>
        <w:t xml:space="preserve">Фатме Юсеинова Моллова; </w:t>
      </w:r>
      <w:r w:rsidRPr="00785D44">
        <w:rPr>
          <w:rFonts w:ascii="Times New Roman" w:hAnsi="Times New Roman" w:cs="Times New Roman"/>
          <w:lang w:val="bg-BG"/>
        </w:rPr>
        <w:t xml:space="preserve">Евгения </w:t>
      </w:r>
      <w:r w:rsidRPr="00785D44">
        <w:rPr>
          <w:rFonts w:ascii="Times New Roman" w:hAnsi="Times New Roman" w:cs="Times New Roman"/>
          <w:lang w:val="bg-BG"/>
        </w:rPr>
        <w:lastRenderedPageBreak/>
        <w:t xml:space="preserve">Асенова Иванова; </w:t>
      </w:r>
      <w:r w:rsidR="00006037" w:rsidRPr="00785D44">
        <w:rPr>
          <w:rFonts w:ascii="Times New Roman" w:hAnsi="Times New Roman" w:cs="Times New Roman"/>
          <w:lang w:val="bg-BG"/>
        </w:rPr>
        <w:t>Мария Бончева Йорданова;</w:t>
      </w:r>
      <w:r w:rsidRPr="00785D44">
        <w:rPr>
          <w:rFonts w:ascii="Times New Roman" w:hAnsi="Times New Roman" w:cs="Times New Roman"/>
          <w:lang w:val="bg-BG"/>
        </w:rPr>
        <w:t xml:space="preserve"> </w:t>
      </w:r>
      <w:r w:rsidR="00006037" w:rsidRPr="00785D44">
        <w:rPr>
          <w:rFonts w:ascii="Times New Roman" w:hAnsi="Times New Roman" w:cs="Times New Roman"/>
          <w:lang w:val="bg-BG"/>
        </w:rPr>
        <w:t xml:space="preserve">Стойо Иванов Ковачев; Даниела Минкова Цанова; </w:t>
      </w:r>
      <w:r w:rsidRPr="00785D44">
        <w:rPr>
          <w:rFonts w:ascii="Times New Roman" w:hAnsi="Times New Roman" w:cs="Times New Roman"/>
          <w:lang w:val="bg-BG"/>
        </w:rPr>
        <w:t xml:space="preserve">Иван Донев Арабаджиев; </w:t>
      </w:r>
      <w:r w:rsidR="00ED55D1" w:rsidRPr="00785D44">
        <w:rPr>
          <w:rFonts w:ascii="Times New Roman" w:hAnsi="Times New Roman" w:cs="Times New Roman"/>
          <w:lang w:val="bg-BG"/>
        </w:rPr>
        <w:t>Клара Сашева Баросова; Павлина Мирчева Вълова</w:t>
      </w:r>
      <w:r w:rsidR="008C6239" w:rsidRPr="00785D44">
        <w:rPr>
          <w:rFonts w:ascii="Times New Roman" w:hAnsi="Times New Roman" w:cs="Times New Roman"/>
          <w:lang w:val="bg-BG"/>
        </w:rPr>
        <w:t>; Севдие Шефкат Кулаалиева; Ралица Чавдарова Димитрова</w:t>
      </w:r>
      <w:r w:rsidRPr="00785D44">
        <w:rPr>
          <w:rFonts w:ascii="Times New Roman" w:hAnsi="Times New Roman" w:cs="Times New Roman"/>
          <w:lang w:val="bg-BG"/>
        </w:rPr>
        <w:t>) и 0 „Против”,</w:t>
      </w:r>
      <w:r w:rsidR="005C0A5F" w:rsidRPr="00785D44">
        <w:rPr>
          <w:rFonts w:ascii="Times New Roman" w:hAnsi="Times New Roman" w:cs="Times New Roman"/>
          <w:lang w:val="bg-BG"/>
        </w:rPr>
        <w:t xml:space="preserve"> </w:t>
      </w:r>
      <w:r w:rsidRPr="00785D44">
        <w:rPr>
          <w:rFonts w:ascii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785D44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ascii="Times New Roman" w:hAnsi="Times New Roman" w:cs="Times New Roman"/>
          <w:b/>
          <w:bCs/>
          <w:u w:val="single"/>
          <w:lang w:val="bg-BG"/>
        </w:rPr>
      </w:pPr>
      <w:r w:rsidRPr="00785D44">
        <w:rPr>
          <w:rFonts w:ascii="Times New Roman" w:hAnsi="Times New Roman" w:cs="Times New Roman"/>
          <w:b/>
          <w:bCs/>
          <w:u w:val="single"/>
          <w:lang w:val="bg-BG"/>
        </w:rPr>
        <w:t>Точка първа:</w:t>
      </w:r>
    </w:p>
    <w:p w:rsidR="00C52D73" w:rsidRPr="00785D44" w:rsidRDefault="00C52D73" w:rsidP="00C52D73">
      <w:pPr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В Районна избирателна комисия Ловеч е постъпило Предложение за състава на подвижна секционна избирателна комисия на територията на община Угърчин от </w:t>
      </w:r>
      <w:r w:rsidR="00416083"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г-н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Станимир Петков – Кмет на Община Угърчин, заведено с вх.</w:t>
      </w:r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r w:rsidR="003A6E9B" w:rsidRPr="00785D44">
        <w:rPr>
          <w:rFonts w:ascii="Times New Roman" w:hAnsi="Times New Roman" w:cs="Times New Roman"/>
          <w:shd w:val="clear" w:color="auto" w:fill="FFFFFF"/>
          <w:lang w:val="bg-BG"/>
        </w:rPr>
        <w:t>№</w:t>
      </w:r>
      <w:r w:rsidRPr="00785D44">
        <w:rPr>
          <w:rFonts w:ascii="Times New Roman" w:hAnsi="Times New Roman" w:cs="Times New Roman"/>
          <w:shd w:val="clear" w:color="auto" w:fill="FFFFFF"/>
        </w:rPr>
        <w:t>120/23.05.2024г.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Към предложението са приложени документите по т. 22 от Решение № 3130-ЕП/НС от 23 април 2024 г. на Централна избирателна комисия –</w:t>
      </w:r>
      <w:r w:rsidR="00D51B1D"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протоколът от консултациите; копие от съобщението за провеждане на консултациите и начинът на оповестяването му.</w:t>
      </w:r>
    </w:p>
    <w:p w:rsidR="002F3E92" w:rsidRPr="00785D44" w:rsidRDefault="00C52D73" w:rsidP="00C52D7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>Постъпилото писмено предложение отговаря на изискванията на чл. 91, ал. 8 от Изборния кодекс, като са спазени изискванията на чл. 92, ал. 3 от Изборния кодекс и тези на Решение № 3130-ЕП/НС от 23 април 2024 г. на Централна избирателна комисия, както и Решение №3343-ЕП/НС от 21 май на Централна избирателна комисия. Постигнато е съгласие между участващите партии и коалиции относно назначаване на секционната избирателна комисия. Като взе предвид наличието на съгласие РИК Ловеч счита, че са налице условията за назначаване на ПСИК на територията на общината.</w:t>
      </w:r>
    </w:p>
    <w:p w:rsidR="00C52D73" w:rsidRPr="00785D44" w:rsidRDefault="00C52D73" w:rsidP="002F3E92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2F3A28" w:rsidRPr="00785D44" w:rsidRDefault="002F3E92" w:rsidP="002F3E92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 </w:t>
      </w:r>
      <w:r w:rsidR="0097008D" w:rsidRPr="00785D44">
        <w:rPr>
          <w:rFonts w:ascii="Times New Roman" w:hAnsi="Times New Roman" w:cs="Times New Roman"/>
          <w:bCs/>
          <w:lang w:val="bg-BG"/>
        </w:rPr>
        <w:t xml:space="preserve">Председателят </w:t>
      </w:r>
      <w:r w:rsidR="007114B1" w:rsidRPr="00785D44">
        <w:rPr>
          <w:rFonts w:ascii="Times New Roman" w:hAnsi="Times New Roman" w:cs="Times New Roman"/>
          <w:bCs/>
          <w:lang w:val="bg-BG"/>
        </w:rPr>
        <w:t>предложи проект на решение</w:t>
      </w:r>
      <w:r w:rsidR="0097008D" w:rsidRPr="00785D44">
        <w:rPr>
          <w:rFonts w:ascii="Times New Roman" w:hAnsi="Times New Roman" w:cs="Times New Roman"/>
          <w:bCs/>
          <w:lang w:val="bg-BG"/>
        </w:rPr>
        <w:t>, което бе подложено на гласуване. Бе проведено гласуване и с 1</w:t>
      </w:r>
      <w:r w:rsidR="00CB4F94" w:rsidRPr="00785D44">
        <w:rPr>
          <w:rFonts w:ascii="Times New Roman" w:hAnsi="Times New Roman" w:cs="Times New Roman"/>
          <w:bCs/>
          <w:lang w:val="bg-BG"/>
        </w:rPr>
        <w:t>0</w:t>
      </w:r>
      <w:r w:rsidR="007114B1" w:rsidRPr="00785D44">
        <w:rPr>
          <w:rFonts w:ascii="Times New Roman" w:hAnsi="Times New Roman" w:cs="Times New Roman"/>
          <w:bCs/>
          <w:lang w:val="bg-BG"/>
        </w:rPr>
        <w:t xml:space="preserve"> гласа „За” (Росица Дилянова Димитрова; Фатме Юсеинова Моллова; Евгения Асенова Иванова;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="002F3A28" w:rsidRPr="00785D44">
        <w:rPr>
          <w:rFonts w:ascii="Times New Roman" w:hAnsi="Times New Roman" w:cs="Times New Roman"/>
          <w:lang w:val="bg-BG"/>
        </w:rPr>
        <w:t xml:space="preserve">и 0 „Против”, </w:t>
      </w:r>
      <w:r w:rsidR="00C52D73" w:rsidRPr="00785D44">
        <w:rPr>
          <w:rFonts w:ascii="Times New Roman" w:eastAsia="Times New Roman" w:hAnsi="Times New Roman" w:cs="Times New Roman"/>
          <w:lang w:val="bg-BG"/>
        </w:rPr>
        <w:t>на основание чл. 72, ал. 1, т. 1 и т. 4, чл. 89, ал. 2, чл. 90</w:t>
      </w:r>
      <w:r w:rsidR="00C52D73" w:rsidRPr="00785D44">
        <w:rPr>
          <w:rFonts w:ascii="Times New Roman" w:eastAsia="Times New Roman" w:hAnsi="Times New Roman" w:cs="Times New Roman"/>
        </w:rPr>
        <w:t xml:space="preserve">, </w:t>
      </w:r>
      <w:r w:rsidR="00C52D73" w:rsidRPr="00785D44">
        <w:rPr>
          <w:rFonts w:ascii="Times New Roman" w:eastAsia="Times New Roman" w:hAnsi="Times New Roman" w:cs="Times New Roman"/>
          <w:lang w:val="bg-BG"/>
        </w:rPr>
        <w:t>ал</w:t>
      </w:r>
      <w:r w:rsidR="00C52D73" w:rsidRPr="00785D44">
        <w:rPr>
          <w:rFonts w:ascii="Times New Roman" w:eastAsia="Times New Roman" w:hAnsi="Times New Roman" w:cs="Times New Roman"/>
        </w:rPr>
        <w:t xml:space="preserve">. 1 </w:t>
      </w:r>
      <w:r w:rsidR="00C52D73" w:rsidRPr="00785D44">
        <w:rPr>
          <w:rFonts w:ascii="Times New Roman" w:eastAsia="Times New Roman" w:hAnsi="Times New Roman" w:cs="Times New Roman"/>
          <w:lang w:val="bg-BG"/>
        </w:rPr>
        <w:t>от Изборния кодекс, Решение № 3130-ЕП/НС от 23 април 2024 г. на Централна избирателна комисия и Решение №3343-ЕП/НС от 21 май на Централна избирателна комисия, Районна избирателна комисия Ловеч</w:t>
      </w:r>
    </w:p>
    <w:p w:rsidR="00C52D73" w:rsidRPr="00785D44" w:rsidRDefault="00C52D73" w:rsidP="00C52D7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C52D73" w:rsidRPr="00785D44" w:rsidRDefault="00C52D73" w:rsidP="009C770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>НАЗНАЧАВА състава на подвижна секционна избирателна комисия за гласуване с подвижна избирателна кутия на избиратели с трайни увреждания с №113600014 в община Угърчин в изборите за членове на Европейския парламент от Република България и за народни представители на 9 юни 2024 г. съгласно Приложение 1, представляващо неразделна част от настоящото решение.</w:t>
      </w:r>
    </w:p>
    <w:p w:rsidR="00E164D5" w:rsidRPr="00785D44" w:rsidRDefault="00C52D73" w:rsidP="009C770A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lastRenderedPageBreak/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Pr="00785D44" w:rsidRDefault="00E164D5" w:rsidP="009C770A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557CE2" w:rsidRPr="00785D44" w:rsidRDefault="00CA7FE0" w:rsidP="009C770A">
      <w:pPr>
        <w:spacing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В </w:t>
      </w:r>
      <w:r w:rsidR="00557CE2" w:rsidRPr="00785D44">
        <w:rPr>
          <w:rFonts w:ascii="Times New Roman" w:hAnsi="Times New Roman" w:cs="Times New Roman"/>
          <w:shd w:val="clear" w:color="auto" w:fill="FFFFFF"/>
          <w:lang w:val="bg-BG"/>
        </w:rPr>
        <w:t>Районна избирателна комисия Ловеч е постъпило писмо с вх. №119-ЕП/НС/23.05.2024 г., 16:55 от Областен управител на област Ловеч, изх. №АП-1—53(1) от 23.05.2024 г., с което е препратен по компетентност</w:t>
      </w:r>
      <w:r w:rsidR="00557CE2" w:rsidRPr="00785D44">
        <w:rPr>
          <w:rFonts w:ascii="Times New Roman" w:hAnsi="Times New Roman" w:cs="Times New Roman"/>
        </w:rPr>
        <w:t xml:space="preserve"> </w:t>
      </w:r>
      <w:r w:rsidR="00557CE2" w:rsidRPr="00785D44">
        <w:rPr>
          <w:rFonts w:ascii="Times New Roman" w:hAnsi="Times New Roman" w:cs="Times New Roman"/>
          <w:shd w:val="clear" w:color="auto" w:fill="FFFFFF"/>
          <w:lang w:val="bg-BG"/>
        </w:rPr>
        <w:t>сигнал от Сдружение „ПАМЕТ“, чрез председателя Дончо Пачиков. На 23.05.2024 г. в 16:58 на адреса на електронната поща на Районна избирателна комисия Ловеч</w:t>
      </w:r>
      <w:r w:rsidR="00557CE2" w:rsidRPr="00785D44">
        <w:rPr>
          <w:rFonts w:ascii="Times New Roman" w:hAnsi="Times New Roman" w:cs="Times New Roman"/>
        </w:rPr>
        <w:t xml:space="preserve"> </w:t>
      </w:r>
      <w:hyperlink r:id="rId7" w:history="1">
        <w:r w:rsidR="00557CE2" w:rsidRPr="00785D44">
          <w:rPr>
            <w:rStyle w:val="Hyperlink"/>
            <w:rFonts w:ascii="Times New Roman" w:hAnsi="Times New Roman" w:cs="Times New Roman"/>
            <w:color w:val="auto"/>
            <w:shd w:val="clear" w:color="auto" w:fill="FFFFFF"/>
            <w:lang w:val="bg-BG"/>
          </w:rPr>
          <w:t>rik11@cik.bg</w:t>
        </w:r>
      </w:hyperlink>
      <w:r w:rsidR="00557CE2"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е постъпило електронно подписано писмо</w:t>
      </w:r>
      <w:r w:rsidR="00557CE2" w:rsidRPr="00785D44">
        <w:rPr>
          <w:rFonts w:ascii="Times New Roman" w:hAnsi="Times New Roman" w:cs="Times New Roman"/>
        </w:rPr>
        <w:t xml:space="preserve"> </w:t>
      </w:r>
      <w:r w:rsidR="00557CE2" w:rsidRPr="00785D44">
        <w:rPr>
          <w:rFonts w:ascii="Times New Roman" w:hAnsi="Times New Roman" w:cs="Times New Roman"/>
          <w:shd w:val="clear" w:color="auto" w:fill="FFFFFF"/>
          <w:lang w:val="bg-BG"/>
        </w:rPr>
        <w:t>от Сдружение „ПАМЕТ“, чрез председателя Дончо Пачиков, в качеството му на наблюдател в изборите за членове на Европейския парламент от Република България и за народни представители на 9 юни 2024 г., съдържащо сигнал идентичен на изпратения по компетентност от Областен управител на област Ловеч. Към него е  приложено удостоверение за наблюдател. Последният е заведен във входящия регистър на комисията с вх. № 12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1</w:t>
      </w:r>
      <w:r w:rsidR="00557CE2" w:rsidRPr="00785D44">
        <w:rPr>
          <w:rFonts w:ascii="Times New Roman" w:hAnsi="Times New Roman" w:cs="Times New Roman"/>
          <w:shd w:val="clear" w:color="auto" w:fill="FFFFFF"/>
          <w:lang w:val="bg-BG"/>
        </w:rPr>
        <w:t>-ЕП/НС/23.05.2024</w:t>
      </w:r>
      <w:r w:rsidR="003831DF"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г.</w:t>
      </w:r>
      <w:r w:rsidR="00557CE2" w:rsidRPr="00785D44">
        <w:rPr>
          <w:rFonts w:ascii="Times New Roman" w:hAnsi="Times New Roman" w:cs="Times New Roman"/>
          <w:shd w:val="clear" w:color="auto" w:fill="FFFFFF"/>
          <w:lang w:val="bg-BG"/>
        </w:rPr>
        <w:t>, 16:58. Поради идентичността на двата сигнала следва разглеждането им да се обедини.</w:t>
      </w:r>
    </w:p>
    <w:p w:rsidR="00557CE2" w:rsidRPr="00785D44" w:rsidRDefault="00557CE2" w:rsidP="009C770A">
      <w:pPr>
        <w:spacing w:line="276" w:lineRule="auto"/>
        <w:ind w:firstLine="8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>Сигналът е относно такси за провеждане на предизборна кампания на ПП  „Величие“ и съдържа информация, че по повод изпратено на 23.05.2024 г. уведомление за провеждане на предизборна кампания на ПП  „Величие“ на територията на гр. Ловеч от служител в общинска администрация е изискана такса за провеждане на предизборната  кампания, съгласно  Наредба за определянето и администрирането на местните такси и цени на услуги  на територията на Община Ловеч. Посочено е, че мястото за провеждане на предизборна агитация е пред Катедрален храм "Св. Св. Кирил и Методий". В сигнала е описано приложение относно мястото на провеждане на предизборната агитация, но същото не е представено. От писмото не се извлича конкретно искане, посочено е единствено, че на сдружението не е известна друга община с подобно искане в страната, като се сочи, че до РИК Ловеч се изпраща предварителна информация, преди  провеждане на законови действия по възражение относно предлагани такси от Община Ловеч.</w:t>
      </w:r>
    </w:p>
    <w:p w:rsidR="00557CE2" w:rsidRPr="00785D44" w:rsidRDefault="00557CE2" w:rsidP="009C770A">
      <w:pPr>
        <w:spacing w:line="276" w:lineRule="auto"/>
        <w:ind w:firstLine="8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Сдружение „ПАМЕТ“ </w:t>
      </w:r>
      <w:r w:rsidRPr="00785D44">
        <w:rPr>
          <w:rFonts w:ascii="Times New Roman" w:hAnsi="Times New Roman" w:cs="Times New Roman"/>
          <w:lang w:val="bg-BG"/>
        </w:rPr>
        <w:t>е р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егистрирано като сдружение за участие с наблюдатели в изборите за членове на Европейския парламент от Република България и за народни представители на 9 юни 2024 г. с Решение №3287-ЕП/НС от 13 май 2024 г.</w:t>
      </w:r>
      <w:r w:rsidRPr="00785D44">
        <w:rPr>
          <w:rFonts w:ascii="Times New Roman" w:hAnsi="Times New Roman" w:cs="Times New Roman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на Централна избирателна комисия.</w:t>
      </w:r>
      <w:r w:rsidRPr="00785D44">
        <w:rPr>
          <w:rFonts w:ascii="Times New Roman" w:hAnsi="Times New Roman" w:cs="Times New Roman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Със същото решение като наблюдатели за страната са регистрирани  трима упълномощени представители на сдружение „ПАМЕТ“, сред които е и г-н Дончо Пачиков.</w:t>
      </w:r>
      <w:r w:rsidRPr="00785D44">
        <w:rPr>
          <w:rFonts w:ascii="Times New Roman" w:hAnsi="Times New Roman" w:cs="Times New Roman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Съгласно чл. 114, ал. 1, т. 10 от Изборния кодекс наблюдателите имат право да подават жалби и сигнали за нарушения на изборния процес.</w:t>
      </w:r>
    </w:p>
    <w:p w:rsidR="00557CE2" w:rsidRPr="00785D44" w:rsidRDefault="00557CE2" w:rsidP="009C770A">
      <w:pPr>
        <w:spacing w:line="276" w:lineRule="auto"/>
        <w:ind w:firstLine="8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>РИК Ловеч приема изложеното като сигнал и извърши проверка относно нарушения на изборния процес по изложените в писмото обстоятелства. Изискана е информация от Кмета на Община Ловеч.</w:t>
      </w:r>
    </w:p>
    <w:p w:rsidR="00557CE2" w:rsidRPr="00785D44" w:rsidRDefault="00557CE2" w:rsidP="009C770A">
      <w:pPr>
        <w:spacing w:line="276" w:lineRule="auto"/>
        <w:ind w:firstLine="8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>След като се запозна с всички документи и обстоятелства, РИК Ловеч установи следното:</w:t>
      </w:r>
    </w:p>
    <w:p w:rsidR="00557CE2" w:rsidRPr="00785D44" w:rsidRDefault="00557CE2" w:rsidP="009C770A">
      <w:pPr>
        <w:spacing w:line="276" w:lineRule="auto"/>
        <w:ind w:firstLine="8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Съгласно влязла в законна сила Заповед № З-669 от 30.04.2024 г. на Кмета на Община Ловеч са определени подходящи места на открито и на закрито за провеждане на предизборни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lastRenderedPageBreak/>
        <w:t>прояви във връзка с произвеждане на изборите  за членове на Европейския парламент от Република България и за народни представители на 9 юни 2024 г., като по преценка на организаторите на предизборните прояви е предоставена възможност за избор на други подходящи за тях места за провеждане на мероприятията им в кампанията. В заповедта е посочено, че ползването на местата става след предварително писмено уведомление от организаторите на предизборната проява по реда на Изборния кодекс и Закона за събранията, митингите и манифестациите, въз основа на което се изготвя график, който се публикува на сайта на общината и се актуализира ежедневно.</w:t>
      </w:r>
      <w:r w:rsidRPr="00785D44">
        <w:rPr>
          <w:rFonts w:ascii="Times New Roman" w:hAnsi="Times New Roman" w:cs="Times New Roman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В т. 5 от цитираната заповед изрично е посочено, че за ползването на места – публична или частна </w:t>
      </w:r>
      <w:r w:rsidR="002A7980" w:rsidRPr="00785D44">
        <w:rPr>
          <w:rFonts w:ascii="Times New Roman" w:hAnsi="Times New Roman" w:cs="Times New Roman"/>
          <w:shd w:val="clear" w:color="auto" w:fill="FFFFFF"/>
          <w:lang w:val="bg-BG"/>
        </w:rPr>
        <w:t>общинска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собственост се заплаща цена, определена в чл. 54, ал. 10, т. 1, т. 2 и т. 3, б. „б“ и „в“ от Наредбата за определянето и администрирането на местните такси и цени на услуги на територията на Община Ловеч. Съгласно чл. 181, ал. 3 от Изборния кодекс предизборните събрания са публични, а събранията се организират съгласно Закона за събранията, митингите и манифестациите. Определеният в Заповед № З-669 от 30.04.2024 г. на Кмета на Община Ловеч уведомителен режим се посочва и в приложимия към провеждането на проявите – Закон за събранията, митингите и манифестациите. Така в чл. 8, ал. 1 е посочено, че за свикване на събрание или на митинг на открито организаторите най-малко 48 часа преди началото му писмено уведомяват кмета на общината, на чиято територия ще се проведе, като посочват организатора, целта, мястото и времето на събранието или митинга. От подателя на сигнала се сочи, че ПП  „Величие“ е изпратила на 23.05.2024 г. уведомление за провеждане на предизборна кампания на територията на гр. Ловеч, като се сочи и мястото за провеждане на предизборна агитация – пред Катедрален храм "Св. Св. Кирил и Методий".</w:t>
      </w:r>
      <w:r w:rsidRPr="00785D44">
        <w:rPr>
          <w:rFonts w:ascii="Times New Roman" w:hAnsi="Times New Roman" w:cs="Times New Roman"/>
        </w:rPr>
        <w:t xml:space="preserve"> </w:t>
      </w:r>
      <w:r w:rsidR="00ED2051" w:rsidRPr="00785D44">
        <w:rPr>
          <w:rFonts w:ascii="Times New Roman" w:hAnsi="Times New Roman" w:cs="Times New Roman"/>
          <w:lang w:val="bg-BG"/>
        </w:rPr>
        <w:t xml:space="preserve">От представените от община Ловеч </w:t>
      </w:r>
      <w:r w:rsidR="00FE3065" w:rsidRPr="00785D44">
        <w:rPr>
          <w:rFonts w:ascii="Times New Roman" w:hAnsi="Times New Roman" w:cs="Times New Roman"/>
          <w:lang w:val="bg-BG"/>
        </w:rPr>
        <w:t>документи е видно, че ПП  „Величие“ уведомява за провеждането на политическо мероприятие – митинг</w:t>
      </w:r>
      <w:r w:rsidR="00062A34" w:rsidRPr="00785D44">
        <w:rPr>
          <w:rFonts w:ascii="Times New Roman" w:hAnsi="Times New Roman" w:cs="Times New Roman"/>
          <w:lang w:val="bg-BG"/>
        </w:rPr>
        <w:t xml:space="preserve"> от 23.05.2024 до 07.06.2024 г. с начален час 09:00 </w:t>
      </w:r>
      <w:r w:rsidR="00481E06" w:rsidRPr="00785D44">
        <w:rPr>
          <w:rFonts w:ascii="Times New Roman" w:hAnsi="Times New Roman" w:cs="Times New Roman"/>
          <w:lang w:val="bg-BG"/>
        </w:rPr>
        <w:t xml:space="preserve">часа </w:t>
      </w:r>
      <w:r w:rsidR="00062A34" w:rsidRPr="00785D44">
        <w:rPr>
          <w:rFonts w:ascii="Times New Roman" w:hAnsi="Times New Roman" w:cs="Times New Roman"/>
          <w:lang w:val="bg-BG"/>
        </w:rPr>
        <w:t xml:space="preserve">и краен час на митинга 22:00 </w:t>
      </w:r>
      <w:r w:rsidR="00481E06" w:rsidRPr="00785D44">
        <w:rPr>
          <w:rFonts w:ascii="Times New Roman" w:hAnsi="Times New Roman" w:cs="Times New Roman"/>
          <w:lang w:val="bg-BG"/>
        </w:rPr>
        <w:t>часа</w:t>
      </w:r>
      <w:r w:rsidR="00FE3065" w:rsidRPr="00785D44">
        <w:rPr>
          <w:rFonts w:ascii="Times New Roman" w:hAnsi="Times New Roman" w:cs="Times New Roman"/>
          <w:lang w:val="bg-BG"/>
        </w:rPr>
        <w:t xml:space="preserve">, </w:t>
      </w:r>
      <w:r w:rsidR="00062A34" w:rsidRPr="00785D44">
        <w:rPr>
          <w:rFonts w:ascii="Times New Roman" w:hAnsi="Times New Roman" w:cs="Times New Roman"/>
          <w:lang w:val="bg-BG"/>
        </w:rPr>
        <w:t xml:space="preserve">с място на провеждане </w:t>
      </w:r>
      <w:r w:rsidR="00FE3065" w:rsidRPr="00785D44">
        <w:rPr>
          <w:rFonts w:ascii="Times New Roman" w:hAnsi="Times New Roman" w:cs="Times New Roman"/>
          <w:lang w:val="bg-BG"/>
        </w:rPr>
        <w:t xml:space="preserve">пред Катедрален храм "Св. Св. Кирил и Методий".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Съгласно § 7, ал. 1, т. 4 от Преходните и заключителни разпоредби на Закона за местното самоуправление и местната администрация, обн. ДВ</w:t>
      </w:r>
      <w:r w:rsidRPr="00785D44">
        <w:rPr>
          <w:rFonts w:ascii="Times New Roman" w:hAnsi="Times New Roman" w:cs="Times New Roman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бр. 77 от 17.09.1991 г., в собственост на общините от влизане в сила на закона преминават общинските пътища, улиците, булевардите, площадите, обществените паркинги в селищата и зелените площи за обществено ползване. В конкретния казус площадното пространство пред катедралния храм е общинска собственост. С влязло в законна сила Решение №5/20.11.2015 г на Общински съвет Ловеч е приета Наредба за определянето и администрирането на местните такси и цени на услуги на територията на Община Ловеч – нормативен акт, уреждащ обществени отношения с местно значение, съгласно чл. 8 от Закона за нормативните актове, който съдържа административноправни норми, относими за неопределен и неограничен брой адресати, с многократно правно действие за територията на Община Ловеч. Наредбата е публикувана и обществено достъпна на официалния сайт на Община Ловеч, според изискването на Закона за нормативните актове. Съгласно действащ</w:t>
      </w:r>
      <w:r w:rsidR="002A7980"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ата към момента разпоредба на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чл. 54, ал. 10, т. 1, т. 2 и т. 3, б. „б“ и „в“ от Наредбата са определени цени за почасово ползване на помещения и терени – публична и частна общинска собственост, в това число и за провеждането на политически мероприятия. Тази конкретна разпоредба не е оспорена до момента по предвидения в закона ред.</w:t>
      </w:r>
    </w:p>
    <w:p w:rsidR="00557CE2" w:rsidRPr="00785D44" w:rsidRDefault="00557CE2" w:rsidP="009C770A">
      <w:pPr>
        <w:spacing w:line="276" w:lineRule="auto"/>
        <w:ind w:firstLine="8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lastRenderedPageBreak/>
        <w:t>Наред с това посоченото решение в Заповедта на Кмета кореспондира изцяло с правилото на чл. 168, ал. 3 от Изборния кодекс в смисъл, че във връзка с предизборната кампания се забранява безплатното използване на публичен ресурс. Съгласно легалното определение в § 1, т. 18 от ДР на ИК „публичен административен ресурс“ са бюджетни средства, помещения, автомобили, самолети и други транспортни средства, оборудване и други движими и недвижими вещи – държавна или общинска собственост, предоставени на администрацията, държавните и местните органи, и държавните и общински предприятия. Предвид обстоятелството, че се касае за площадно пространство - общинска собственост, то следва да се прилага посоченото правило. В този смисъл е и Решение № 393-НС от 5 юли 2021 г. на Централна избирателна комисия, потвърждаващо Решение № 86-НС от 30 юни 2021 г. на Районна избирателна комисия Ловеч.</w:t>
      </w:r>
    </w:p>
    <w:p w:rsidR="0030522E" w:rsidRPr="00785D44" w:rsidRDefault="00557CE2" w:rsidP="009C770A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>Не н</w:t>
      </w:r>
      <w:r w:rsidR="00A546D9" w:rsidRPr="00785D44">
        <w:rPr>
          <w:rFonts w:ascii="Times New Roman" w:hAnsi="Times New Roman" w:cs="Times New Roman"/>
          <w:shd w:val="clear" w:color="auto" w:fill="FFFFFF"/>
          <w:lang w:val="bg-BG"/>
        </w:rPr>
        <w:t>а последно място, видно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от изложеното в сигнала, а и от предоставената от Кмета на Община Ловеч информация няма издадена от кмета на Община Ловеч заповед за забрана за извършване на мероприятието, единствено е изискана необходимата такса, съгласно действащата на Наредба за определянето и администрирането на местните такси и цени на услуги на територията на Община Ловеч.</w:t>
      </w:r>
    </w:p>
    <w:p w:rsidR="00557CE2" w:rsidRPr="00785D44" w:rsidRDefault="00557CE2" w:rsidP="00557CE2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A546D9" w:rsidRPr="00785D44">
        <w:rPr>
          <w:rFonts w:ascii="Times New Roman" w:hAnsi="Times New Roman" w:cs="Times New Roman"/>
          <w:bCs/>
          <w:lang w:val="bg-BG"/>
        </w:rPr>
        <w:t>0</w:t>
      </w:r>
      <w:r w:rsidRPr="00785D44">
        <w:rPr>
          <w:rFonts w:ascii="Times New Roman" w:hAnsi="Times New Roman" w:cs="Times New Roman"/>
          <w:bCs/>
          <w:lang w:val="bg-BG"/>
        </w:rPr>
        <w:t xml:space="preserve"> гласа „За” (Росица Дилянова Димитрова; Фатме Юсеинова Моллова; Евгения Асенова Иванова;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785D44">
        <w:rPr>
          <w:rFonts w:ascii="Times New Roman" w:hAnsi="Times New Roman" w:cs="Times New Roman"/>
          <w:lang w:val="bg-BG"/>
        </w:rPr>
        <w:t>и 0 „Против”,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на основание чл. 72, ал. 1, т. 17 от Изборния кодекс, Районна избирателна комисия Ловеч </w:t>
      </w:r>
    </w:p>
    <w:p w:rsidR="00557CE2" w:rsidRPr="00785D44" w:rsidRDefault="00557CE2" w:rsidP="00557CE2">
      <w:pPr>
        <w:spacing w:before="100" w:beforeAutospacing="1" w:after="100" w:afterAutospacing="1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557CE2" w:rsidRPr="00785D44" w:rsidRDefault="00557CE2" w:rsidP="00557CE2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785D44">
        <w:rPr>
          <w:rFonts w:ascii="Times New Roman" w:hAnsi="Times New Roman" w:cs="Times New Roman"/>
          <w:shd w:val="clear" w:color="auto" w:fill="FFFFFF"/>
        </w:rPr>
        <w:t>ПРИЕМА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сигнал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от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Сдружение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„ПАМЕТ“,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чрез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председателя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Дончо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Пачиков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получен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по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електронната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поща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вх</w:t>
      </w:r>
      <w:proofErr w:type="spellEnd"/>
      <w:r w:rsidRPr="00785D44">
        <w:rPr>
          <w:rFonts w:ascii="Times New Roman" w:hAnsi="Times New Roman" w:cs="Times New Roman"/>
          <w:shd w:val="clear" w:color="auto" w:fill="FFFFFF"/>
        </w:rPr>
        <w:t>. № 12</w:t>
      </w:r>
      <w:r w:rsidR="0063223D" w:rsidRPr="00785D44">
        <w:rPr>
          <w:rFonts w:ascii="Times New Roman" w:hAnsi="Times New Roman" w:cs="Times New Roman"/>
          <w:shd w:val="clear" w:color="auto" w:fill="FFFFFF"/>
          <w:lang w:val="bg-BG"/>
        </w:rPr>
        <w:t>1</w:t>
      </w:r>
      <w:r w:rsidRPr="00785D44">
        <w:rPr>
          <w:rFonts w:ascii="Times New Roman" w:hAnsi="Times New Roman" w:cs="Times New Roman"/>
          <w:shd w:val="clear" w:color="auto" w:fill="FFFFFF"/>
        </w:rPr>
        <w:t xml:space="preserve">-ЕП/НС/23.05.2024,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16:58 и идентичния с него сигнал 119-ЕП/НС/23.05.2024 </w:t>
      </w:r>
      <w:proofErr w:type="gramStart"/>
      <w:r w:rsidRPr="00785D44">
        <w:rPr>
          <w:rFonts w:ascii="Times New Roman" w:hAnsi="Times New Roman" w:cs="Times New Roman"/>
          <w:shd w:val="clear" w:color="auto" w:fill="FFFFFF"/>
          <w:lang w:val="bg-BG"/>
        </w:rPr>
        <w:t>г.,</w:t>
      </w:r>
      <w:proofErr w:type="gramEnd"/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16:55, препратен по компетентност от Областен управител на област Ловеч за </w:t>
      </w:r>
      <w:proofErr w:type="spellStart"/>
      <w:r w:rsidRPr="00785D44">
        <w:rPr>
          <w:rFonts w:ascii="Times New Roman" w:hAnsi="Times New Roman" w:cs="Times New Roman"/>
          <w:shd w:val="clear" w:color="auto" w:fill="FFFFFF"/>
        </w:rPr>
        <w:t>неосновател</w:t>
      </w:r>
      <w:proofErr w:type="spellEnd"/>
      <w:r w:rsidRPr="00785D44">
        <w:rPr>
          <w:rFonts w:ascii="Times New Roman" w:hAnsi="Times New Roman" w:cs="Times New Roman"/>
          <w:shd w:val="clear" w:color="auto" w:fill="FFFFFF"/>
          <w:lang w:val="bg-BG"/>
        </w:rPr>
        <w:t>ни</w:t>
      </w:r>
      <w:r w:rsidRPr="00785D44">
        <w:rPr>
          <w:rFonts w:ascii="Times New Roman" w:hAnsi="Times New Roman" w:cs="Times New Roman"/>
          <w:shd w:val="clear" w:color="auto" w:fill="FFFFFF"/>
        </w:rPr>
        <w:t>.</w:t>
      </w:r>
    </w:p>
    <w:p w:rsidR="009146BA" w:rsidRPr="00785D44" w:rsidRDefault="009146BA" w:rsidP="00557CE2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>Копие от настоящото решение да се изпрати до Областен управител и до Сдружение „ПАМЕТ“.</w:t>
      </w:r>
    </w:p>
    <w:p w:rsidR="00557CE2" w:rsidRPr="00785D44" w:rsidRDefault="00557CE2" w:rsidP="00557CE2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557CE2" w:rsidRPr="00785D44" w:rsidRDefault="00557CE2" w:rsidP="00557CE2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трета:</w:t>
      </w:r>
    </w:p>
    <w:p w:rsidR="00557CE2" w:rsidRPr="00785D44" w:rsidRDefault="00557CE2" w:rsidP="00402115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u w:val="single"/>
          <w:lang w:val="bg-BG"/>
        </w:rPr>
        <w:t>1.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В Районна избирателна комисия Ловеч е постъпило Предложение с вх. № 112/23.05.2024 г. от Младен Близнаков като упълномощен представител на коалиция „Продължаваме промяната – Демократична България“. Иска се извършване на промяна в </w:t>
      </w:r>
      <w:r w:rsidRPr="00785D44">
        <w:rPr>
          <w:rFonts w:ascii="Times New Roman" w:eastAsia="Times New Roman" w:hAnsi="Times New Roman" w:cs="Times New Roman"/>
          <w:lang w:val="bg-BG"/>
        </w:rPr>
        <w:lastRenderedPageBreak/>
        <w:t>състава на СИК с № 111800013, като на мястото</w:t>
      </w:r>
      <w:r w:rsidR="00BE428F">
        <w:rPr>
          <w:rFonts w:ascii="Times New Roman" w:eastAsia="Times New Roman" w:hAnsi="Times New Roman" w:cs="Times New Roman"/>
          <w:lang w:val="bg-BG"/>
        </w:rPr>
        <w:t xml:space="preserve"> на Петя Георгиева Иванова – секретар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, да бъде назначена за </w:t>
      </w:r>
      <w:r w:rsidR="00BE428F" w:rsidRPr="00BE428F">
        <w:rPr>
          <w:rFonts w:ascii="Times New Roman" w:eastAsia="Times New Roman" w:hAnsi="Times New Roman" w:cs="Times New Roman"/>
          <w:lang w:val="bg-BG"/>
        </w:rPr>
        <w:t xml:space="preserve">секретар </w:t>
      </w:r>
      <w:r w:rsidRPr="00785D44">
        <w:rPr>
          <w:rFonts w:ascii="Times New Roman" w:eastAsia="Times New Roman" w:hAnsi="Times New Roman" w:cs="Times New Roman"/>
          <w:lang w:val="bg-BG"/>
        </w:rPr>
        <w:t>Марияна Станимирова Пеева. Приложено е заявление за освобождаване от Петя Георгиева Иванова.</w:t>
      </w:r>
    </w:p>
    <w:p w:rsidR="00557CE2" w:rsidRPr="00785D44" w:rsidRDefault="00557CE2" w:rsidP="00557CE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593F7B" w:rsidRPr="00785D44">
        <w:rPr>
          <w:rFonts w:ascii="Times New Roman" w:hAnsi="Times New Roman" w:cs="Times New Roman"/>
          <w:bCs/>
          <w:lang w:val="bg-BG"/>
        </w:rPr>
        <w:t>0</w:t>
      </w:r>
      <w:r w:rsidRPr="00785D44">
        <w:rPr>
          <w:rFonts w:ascii="Times New Roman" w:hAnsi="Times New Roman" w:cs="Times New Roman"/>
          <w:bCs/>
          <w:lang w:val="bg-BG"/>
        </w:rPr>
        <w:t xml:space="preserve"> гласа „За” (Росица Дилянова Димитрова; Фатме Юсеинова Моллова; Евгения Асенова Иванова;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785D44">
        <w:rPr>
          <w:rFonts w:ascii="Times New Roman" w:hAnsi="Times New Roman" w:cs="Times New Roman"/>
          <w:lang w:val="bg-BG"/>
        </w:rPr>
        <w:t>и 0 „Против”,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557CE2" w:rsidRPr="00785D44" w:rsidRDefault="00557CE2" w:rsidP="00557CE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557CE2" w:rsidRPr="00785D44" w:rsidRDefault="00557CE2" w:rsidP="005440A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111800013 – гр. Ловеч</w:t>
      </w:r>
    </w:p>
    <w:p w:rsidR="00557CE2" w:rsidRPr="00785D44" w:rsidRDefault="00557CE2" w:rsidP="005440A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Петя Георгиева Иванова с ЕГН </w:t>
      </w:r>
      <w:r w:rsidR="00785D44" w:rsidRP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</w:t>
      </w:r>
      <w:r w:rsidR="00BE428F" w:rsidRPr="00BE428F">
        <w:rPr>
          <w:rFonts w:ascii="Times New Roman" w:eastAsia="Times New Roman" w:hAnsi="Times New Roman" w:cs="Times New Roman"/>
          <w:lang w:val="bg-BG"/>
        </w:rPr>
        <w:t>секретар</w:t>
      </w:r>
      <w:r w:rsidR="00BE428F">
        <w:rPr>
          <w:rFonts w:ascii="Times New Roman" w:eastAsia="Times New Roman" w:hAnsi="Times New Roman" w:cs="Times New Roman"/>
          <w:lang w:val="bg-BG"/>
        </w:rPr>
        <w:t xml:space="preserve"> </w:t>
      </w:r>
      <w:r w:rsidRPr="00785D44">
        <w:rPr>
          <w:rFonts w:ascii="Times New Roman" w:eastAsia="Times New Roman" w:hAnsi="Times New Roman" w:cs="Times New Roman"/>
          <w:lang w:val="bg-BG"/>
        </w:rPr>
        <w:t>и анулира издаденото й удостоверение.</w:t>
      </w:r>
    </w:p>
    <w:p w:rsidR="00557CE2" w:rsidRPr="00785D44" w:rsidRDefault="00557CE2" w:rsidP="005440A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="00BE428F" w:rsidRPr="00BE428F">
        <w:rPr>
          <w:rFonts w:ascii="Times New Roman" w:eastAsia="Times New Roman" w:hAnsi="Times New Roman" w:cs="Times New Roman"/>
          <w:lang w:val="bg-BG"/>
        </w:rPr>
        <w:t xml:space="preserve">секретар </w:t>
      </w:r>
      <w:bookmarkStart w:id="0" w:name="_GoBack"/>
      <w:bookmarkEnd w:id="0"/>
      <w:r w:rsidR="00D058BE" w:rsidRPr="00785D44">
        <w:rPr>
          <w:rFonts w:ascii="Times New Roman" w:eastAsia="Times New Roman" w:hAnsi="Times New Roman" w:cs="Times New Roman"/>
          <w:lang w:val="bg-BG"/>
        </w:rPr>
        <w:t>Марияна Станимирова Пеева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785D44" w:rsidRP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557CE2" w:rsidRPr="00785D44" w:rsidRDefault="00557CE2" w:rsidP="005440AC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834EF" w:rsidRPr="00785D44" w:rsidRDefault="00557CE2" w:rsidP="00B834E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2.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B834EF" w:rsidRPr="00785D44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113/23.05.2024 г. от Атанас Владимиров Трифонов като упълномощен представител на коалиция „Продължаваме промяната – Демократична България“. Иска се извършване на промяна в състава на СИК 111800029, като на мястото на Елена Ангелова Рачева – член, да бъде назначен</w:t>
      </w:r>
      <w:r w:rsidR="00B211EF" w:rsidRPr="00785D44">
        <w:rPr>
          <w:rFonts w:ascii="Times New Roman" w:eastAsia="Times New Roman" w:hAnsi="Times New Roman" w:cs="Times New Roman"/>
          <w:lang w:val="bg-BG"/>
        </w:rPr>
        <w:t>а</w:t>
      </w:r>
      <w:r w:rsidR="00B834EF" w:rsidRPr="00785D44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B834EF" w:rsidRPr="00785D44">
        <w:rPr>
          <w:rFonts w:ascii="Times New Roman" w:eastAsia="Times New Roman" w:hAnsi="Times New Roman" w:cs="Times New Roman"/>
          <w:lang w:val="bg-BG"/>
        </w:rPr>
        <w:t>Захария</w:t>
      </w:r>
      <w:proofErr w:type="spellEnd"/>
      <w:r w:rsidR="00B834EF" w:rsidRPr="00785D44">
        <w:rPr>
          <w:rFonts w:ascii="Times New Roman" w:eastAsia="Times New Roman" w:hAnsi="Times New Roman" w:cs="Times New Roman"/>
          <w:lang w:val="bg-BG"/>
        </w:rPr>
        <w:t xml:space="preserve"> Руменова Димитрова, в състава на СИК с № 111800033, като на мястото на Цветелина Колева Бенева – секретар, да бъде назначена Александра Георгиева Енева, в състава на СИК с № 111800069, като на мястото на Александра Георгиев Енева – секретар, да бъде назначена Цветелина Колева Бенева, в състава на СИК с № 111800084, като на мястото на Надя Ангелова Митева – Цветанова – секретар, да бъде назначена Ценка Иванова Борисова, в състава на СИК с № 111800089, като на мястото на Ценка Иванова Борисова – председател, да бъде назначена Елена Ангелова Рачева. Приложено е заявление за освобождаване от</w:t>
      </w:r>
      <w:r w:rsidR="00B834EF" w:rsidRPr="00785D44">
        <w:rPr>
          <w:rFonts w:ascii="Times New Roman" w:eastAsia="Times New Roman" w:hAnsi="Times New Roman" w:cs="Times New Roman"/>
        </w:rPr>
        <w:t xml:space="preserve"> </w:t>
      </w:r>
      <w:r w:rsidR="00B834EF" w:rsidRPr="00785D44">
        <w:rPr>
          <w:rFonts w:ascii="Times New Roman" w:eastAsia="Times New Roman" w:hAnsi="Times New Roman" w:cs="Times New Roman"/>
          <w:lang w:val="bg-BG"/>
        </w:rPr>
        <w:t>Елена Ангелова Рачева, Цветелина Колева Бенева, Александра Георгиева Енева, Надя Ангелова Митева – Цветанова и Ценка Иванова Борисова.</w:t>
      </w:r>
    </w:p>
    <w:p w:rsidR="00557CE2" w:rsidRPr="00785D44" w:rsidRDefault="00557CE2" w:rsidP="00B834EF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9E01BD" w:rsidRPr="00785D44">
        <w:rPr>
          <w:rFonts w:ascii="Times New Roman" w:hAnsi="Times New Roman" w:cs="Times New Roman"/>
          <w:bCs/>
          <w:lang w:val="bg-BG"/>
        </w:rPr>
        <w:t>0</w:t>
      </w:r>
      <w:r w:rsidRPr="00785D44">
        <w:rPr>
          <w:rFonts w:ascii="Times New Roman" w:hAnsi="Times New Roman" w:cs="Times New Roman"/>
          <w:bCs/>
          <w:lang w:val="bg-BG"/>
        </w:rPr>
        <w:t xml:space="preserve"> гласа „За” (Росица Дилянова Димитрова; Фатме Юсеинова Моллова; Евгения Асенова Иванова;</w:t>
      </w:r>
      <w:r w:rsidR="009E01BD" w:rsidRPr="00785D44">
        <w:rPr>
          <w:rFonts w:ascii="Times New Roman" w:hAnsi="Times New Roman" w:cs="Times New Roman"/>
          <w:bCs/>
          <w:lang w:val="bg-BG"/>
        </w:rPr>
        <w:t xml:space="preserve"> </w:t>
      </w:r>
      <w:r w:rsidRPr="00785D44">
        <w:rPr>
          <w:rFonts w:ascii="Times New Roman" w:hAnsi="Times New Roman" w:cs="Times New Roman"/>
          <w:bCs/>
          <w:lang w:val="bg-BG"/>
        </w:rPr>
        <w:t xml:space="preserve">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785D44">
        <w:rPr>
          <w:rFonts w:ascii="Times New Roman" w:hAnsi="Times New Roman" w:cs="Times New Roman"/>
          <w:lang w:val="bg-BG"/>
        </w:rPr>
        <w:t>и 0 „Против”,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</w:t>
      </w:r>
      <w:r w:rsidRPr="00785D44">
        <w:rPr>
          <w:rFonts w:ascii="Times New Roman" w:eastAsia="Times New Roman" w:hAnsi="Times New Roman" w:cs="Times New Roman"/>
          <w:lang w:val="bg-BG"/>
        </w:rPr>
        <w:lastRenderedPageBreak/>
        <w:t>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557CE2" w:rsidRPr="00785D44" w:rsidRDefault="00557CE2" w:rsidP="00557CE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111800029 – гр. Ловеч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Елена Ангелова Рачева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557CE2" w:rsidRPr="00785D44" w:rsidRDefault="00557CE2" w:rsidP="00CF5129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член Захария Руменова Димитрова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111800033 – гр. Ловеч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Цветелина Колева Бенева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й удостоверение.</w:t>
      </w:r>
    </w:p>
    <w:p w:rsidR="00557CE2" w:rsidRPr="00785D44" w:rsidRDefault="00557CE2" w:rsidP="00CF5129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секретар Александра Георгиева Енева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111800069 – гр. Ловеч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Александра Георгиева Енева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й удостоверение.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секретар Цветелина Колева Бенева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111800084 – гр. Ловеч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Надя Ангелова Митева - Цветанова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й удостоверение.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секретар Ценка Иванова Борисова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111800089 – гр. Ловеч</w:t>
      </w:r>
    </w:p>
    <w:p w:rsidR="00557CE2" w:rsidRPr="00785D44" w:rsidRDefault="00557CE2" w:rsidP="00CF512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Ценка Иванова Борисова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председател и анулира издаденото й удостоверение.</w:t>
      </w:r>
    </w:p>
    <w:p w:rsidR="00557CE2" w:rsidRPr="00785D44" w:rsidRDefault="00557CE2" w:rsidP="00FD61C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председател Елена Ангелова Рачева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557CE2" w:rsidRPr="00785D44" w:rsidRDefault="00557CE2" w:rsidP="00FD61C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557CE2" w:rsidRPr="00785D44" w:rsidRDefault="00557CE2" w:rsidP="00907865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3.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115/23.05.2024 г. от Ирен Кривошиева - Досева като упълномощен представител на коалиция „Продължаваме промяната – Демократична България“. Иска се извършване на промяна в състава на СИК с № 111800079, като на мястото на Тодорка Григорова Маринова – зам. председател, да бъде назначен Тончо Константинов Русев.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Смяната на посочения по-горе член на СИК е аргументирано с трайна фактическа невъзможност да изпълнява задълженията си като длъжностно лице в изборите на 09.06.2024 г. /основание за освобождаване по чл. 51, т. 4, от ИК/ което обстоятелство се декларира от представителя на партията.</w:t>
      </w:r>
    </w:p>
    <w:p w:rsidR="00557CE2" w:rsidRPr="00785D44" w:rsidRDefault="00557CE2" w:rsidP="00D2061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785D44">
        <w:rPr>
          <w:rFonts w:ascii="Times New Roman" w:hAnsi="Times New Roman" w:cs="Times New Roman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33262B" w:rsidRPr="00785D44">
        <w:rPr>
          <w:rFonts w:ascii="Times New Roman" w:hAnsi="Times New Roman" w:cs="Times New Roman"/>
          <w:bCs/>
          <w:lang w:val="bg-BG"/>
        </w:rPr>
        <w:t>0</w:t>
      </w:r>
      <w:r w:rsidRPr="00785D44">
        <w:rPr>
          <w:rFonts w:ascii="Times New Roman" w:hAnsi="Times New Roman" w:cs="Times New Roman"/>
          <w:bCs/>
          <w:lang w:val="bg-BG"/>
        </w:rPr>
        <w:t xml:space="preserve"> гласа „За” (Росица Дилянова Димитрова; Фатме Юсеинова Моллова; Евгения Асенова Иванова;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785D44">
        <w:rPr>
          <w:rFonts w:ascii="Times New Roman" w:hAnsi="Times New Roman" w:cs="Times New Roman"/>
          <w:lang w:val="bg-BG"/>
        </w:rPr>
        <w:t>и 0 „Против”,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557CE2" w:rsidRPr="00785D44" w:rsidRDefault="00557CE2" w:rsidP="00557CE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557CE2" w:rsidRPr="00785D44" w:rsidRDefault="00557CE2" w:rsidP="00D2061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111800079 – с. Чавдарци</w:t>
      </w:r>
    </w:p>
    <w:p w:rsidR="00557CE2" w:rsidRPr="00785D44" w:rsidRDefault="00557CE2" w:rsidP="00D2061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Тодорка Григорова Маринова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зам. председател и анулира издаденото й удостоверение.</w:t>
      </w:r>
    </w:p>
    <w:p w:rsidR="00557CE2" w:rsidRPr="00785D44" w:rsidRDefault="00557CE2" w:rsidP="00D2061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зам. председател Тончо Константинов Русев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557CE2" w:rsidRPr="00785D44" w:rsidRDefault="00557CE2" w:rsidP="00D2061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C40D7" w:rsidRPr="00785D44" w:rsidRDefault="00DC40D7" w:rsidP="0072475D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eastAsia="Times New Roman" w:hAnsi="Times New Roman" w:cs="Times New Roman"/>
          <w:b/>
          <w:u w:val="single"/>
          <w:lang w:val="bg-BG"/>
        </w:rPr>
        <w:t>4.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В Районна избирателна комисия Ловеч е постъпило Предложение с вх. № 115/23.05.2024 г. от Ирен Кривошиева - Досева като упълномощен представител на коалиция „Продължаваме промяната – Демократична България“. Иска се извършване на промяна в състава на СИК с № 113800004, като на мястото на Владимир Николаев Василев – секретар, да бъде назначена Валентина Лазарова Йотова.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Смяната на посочения по-горе член на СИК е аргументирано с трайна фактическа невъзможност да изпълнява задълженията си като длъжностно лице в изборите на 09.06.2024 г.</w:t>
      </w:r>
      <w:r w:rsidR="00BC6090"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/основание за освобождаване по чл. 51, т. 4, от ИК/ което обстоятелство се декларира от представителя на партията.</w:t>
      </w:r>
    </w:p>
    <w:p w:rsidR="00DC40D7" w:rsidRPr="00785D44" w:rsidRDefault="00DC40D7" w:rsidP="00BC6090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6377E7" w:rsidRPr="00785D44">
        <w:rPr>
          <w:rFonts w:ascii="Times New Roman" w:hAnsi="Times New Roman" w:cs="Times New Roman"/>
          <w:bCs/>
          <w:lang w:val="bg-BG"/>
        </w:rPr>
        <w:t xml:space="preserve">0 </w:t>
      </w:r>
      <w:r w:rsidRPr="00785D44">
        <w:rPr>
          <w:rFonts w:ascii="Times New Roman" w:hAnsi="Times New Roman" w:cs="Times New Roman"/>
          <w:bCs/>
          <w:lang w:val="bg-BG"/>
        </w:rPr>
        <w:t xml:space="preserve">гласа „За” (Росица Дилянова Димитрова; Фатме Юсеинова Моллова; Евгения Асенова Иванова; Мария Бончева Йорданова; Стойо Иванов Ковачев; </w:t>
      </w:r>
      <w:r w:rsidRPr="00785D44">
        <w:rPr>
          <w:rFonts w:ascii="Times New Roman" w:hAnsi="Times New Roman" w:cs="Times New Roman"/>
          <w:bCs/>
          <w:lang w:val="bg-BG"/>
        </w:rPr>
        <w:lastRenderedPageBreak/>
        <w:t xml:space="preserve">Даниела Минкова Цанова; Иван Донев Арабаджиев; Клара Сашева Баросова; Павлина Мирчева Вълова; Ралица Чавдарова Димитрова) </w:t>
      </w:r>
      <w:r w:rsidRPr="00785D44">
        <w:rPr>
          <w:rFonts w:ascii="Times New Roman" w:hAnsi="Times New Roman" w:cs="Times New Roman"/>
          <w:lang w:val="bg-BG"/>
        </w:rPr>
        <w:t>и 0 „Против”,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DC40D7" w:rsidRPr="00785D44" w:rsidRDefault="00DC40D7" w:rsidP="00DC40D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C40D7" w:rsidRPr="00785D44" w:rsidRDefault="00DC40D7" w:rsidP="00D36A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113800004 – с. Батулци</w:t>
      </w:r>
    </w:p>
    <w:p w:rsidR="00DC40D7" w:rsidRPr="00785D44" w:rsidRDefault="00DC40D7" w:rsidP="00D36A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Владимир Николаев Василев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му удостоверение.</w:t>
      </w:r>
    </w:p>
    <w:p w:rsidR="00DC40D7" w:rsidRPr="00785D44" w:rsidRDefault="00DC40D7" w:rsidP="00D36A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секретар Валентина Лазарова Йотова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DC40D7" w:rsidRPr="00785D44" w:rsidRDefault="00DC40D7" w:rsidP="00D36A5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C40D7" w:rsidRPr="00785D44" w:rsidRDefault="00DC40D7" w:rsidP="00DC40D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5.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122/24.05.2024 г. от Тихомир Дамянов Тотев като упълномощен представител на политическа партия „ВЪЗРАЖДАНЕ“. Иска се извършване на промяна в състава на СИК с № </w:t>
      </w:r>
      <w:r w:rsidR="000F1980" w:rsidRPr="00785D44">
        <w:rPr>
          <w:rFonts w:ascii="Times New Roman" w:eastAsia="Times New Roman" w:hAnsi="Times New Roman" w:cs="Times New Roman"/>
          <w:lang w:val="bg-BG"/>
        </w:rPr>
        <w:t>113300024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 w:rsidR="000F1980" w:rsidRPr="00785D44">
        <w:rPr>
          <w:rFonts w:ascii="Times New Roman" w:eastAsia="Times New Roman" w:hAnsi="Times New Roman" w:cs="Times New Roman"/>
          <w:lang w:val="bg-BG"/>
        </w:rPr>
        <w:t>Пролетка Петкова Стоева - Стоянова</w:t>
      </w:r>
      <w:r w:rsidR="00E8172A" w:rsidRPr="00785D44">
        <w:rPr>
          <w:rFonts w:ascii="Times New Roman" w:eastAsia="Times New Roman" w:hAnsi="Times New Roman" w:cs="Times New Roman"/>
          <w:lang w:val="bg-BG"/>
        </w:rPr>
        <w:t xml:space="preserve"> – член, да бъде назначен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за член </w:t>
      </w:r>
      <w:r w:rsidR="000F1980" w:rsidRPr="00785D44">
        <w:rPr>
          <w:rFonts w:ascii="Times New Roman" w:eastAsia="Times New Roman" w:hAnsi="Times New Roman" w:cs="Times New Roman"/>
          <w:lang w:val="bg-BG"/>
        </w:rPr>
        <w:t>Маргарит Милев Ничев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. Приложено е заявление за освобождаване от </w:t>
      </w:r>
      <w:r w:rsidR="000F1980" w:rsidRPr="00785D44">
        <w:rPr>
          <w:rFonts w:ascii="Times New Roman" w:eastAsia="Times New Roman" w:hAnsi="Times New Roman" w:cs="Times New Roman"/>
          <w:lang w:val="bg-BG"/>
        </w:rPr>
        <w:t>Пролетка Петкова Стоева - Стоянова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DC40D7" w:rsidRPr="00785D44" w:rsidRDefault="00DC40D7" w:rsidP="00DC40D7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811245" w:rsidRPr="00785D44">
        <w:rPr>
          <w:rFonts w:ascii="Times New Roman" w:hAnsi="Times New Roman" w:cs="Times New Roman"/>
          <w:bCs/>
          <w:lang w:val="bg-BG"/>
        </w:rPr>
        <w:t>0</w:t>
      </w:r>
      <w:r w:rsidRPr="00785D44">
        <w:rPr>
          <w:rFonts w:ascii="Times New Roman" w:hAnsi="Times New Roman" w:cs="Times New Roman"/>
          <w:bCs/>
          <w:lang w:val="bg-BG"/>
        </w:rPr>
        <w:t xml:space="preserve"> гласа „За” (Росица Дилянова Димитрова; Фатме Юсеинова Мол</w:t>
      </w:r>
      <w:r w:rsidR="00811245" w:rsidRPr="00785D44">
        <w:rPr>
          <w:rFonts w:ascii="Times New Roman" w:hAnsi="Times New Roman" w:cs="Times New Roman"/>
          <w:bCs/>
          <w:lang w:val="bg-BG"/>
        </w:rPr>
        <w:t xml:space="preserve">лова; Евгения Асенова Иванова; </w:t>
      </w:r>
      <w:r w:rsidRPr="00785D44">
        <w:rPr>
          <w:rFonts w:ascii="Times New Roman" w:hAnsi="Times New Roman" w:cs="Times New Roman"/>
          <w:bCs/>
          <w:lang w:val="bg-BG"/>
        </w:rPr>
        <w:t xml:space="preserve">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785D44">
        <w:rPr>
          <w:rFonts w:ascii="Times New Roman" w:hAnsi="Times New Roman" w:cs="Times New Roman"/>
          <w:lang w:val="bg-BG"/>
        </w:rPr>
        <w:t>и 0 „Против”,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DC40D7" w:rsidRPr="00785D44" w:rsidRDefault="00DC40D7" w:rsidP="00DC40D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C40D7" w:rsidRPr="00785D44" w:rsidRDefault="00DC40D7" w:rsidP="00DC40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/>
        </w:rPr>
        <w:t>В СИК № 113300024 – гр. Тетевен</w:t>
      </w:r>
    </w:p>
    <w:p w:rsidR="00DC40D7" w:rsidRPr="00785D44" w:rsidRDefault="00DC40D7" w:rsidP="00DC40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ОСВОБОЖДАВА Пролетка Петкова Стоева - Стоянова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DC40D7" w:rsidRPr="00785D44" w:rsidRDefault="00DC40D7" w:rsidP="0087329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lang w:val="bg-BG"/>
        </w:rPr>
        <w:t xml:space="preserve">НАЗНАЧАВА за член Маргарит Милев Ничев с ЕГН </w:t>
      </w:r>
      <w:r w:rsidR="00785D44">
        <w:rPr>
          <w:rFonts w:ascii="Times New Roman" w:eastAsia="Times New Roman" w:hAnsi="Times New Roman" w:cs="Times New Roman"/>
          <w:lang w:val="bg-BG"/>
        </w:rPr>
        <w:t>***</w:t>
      </w:r>
      <w:r w:rsidRPr="00785D44">
        <w:rPr>
          <w:rFonts w:ascii="Times New Roman" w:eastAsia="Times New Roman" w:hAnsi="Times New Roman" w:cs="Times New Roman"/>
          <w:lang w:val="bg-BG"/>
        </w:rPr>
        <w:t>.</w:t>
      </w:r>
    </w:p>
    <w:p w:rsidR="00DC40D7" w:rsidRPr="00785D44" w:rsidRDefault="00DC40D7" w:rsidP="00873299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5D44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557CE2" w:rsidRPr="00785D44" w:rsidRDefault="00557CE2" w:rsidP="00557CE2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четвърта:</w:t>
      </w:r>
    </w:p>
    <w:p w:rsidR="00DC40D7" w:rsidRPr="00785D44" w:rsidRDefault="00DC40D7" w:rsidP="00DC40D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В Районна избирателна комисия Ловеч е постъпило Предложение с вх. № 117/23.05.2024г. от Ивелина Бориславова Ангелова като упълномощен представител на коалиция „БСП за България“.  Иска се да бъде освободен резервен член Полина Иванова Салийска, включена в списъка с резервни членове, представени от коалиция „БСП за България“ за СИК в Община Троян Приложена е молба за освобождаване от Полина Иванова Салийска. Районна избирателна комисия Ловеч е одобрила Списък с резервни членове на СИК на територията на Община Троян с Решение № 65-ЕП/НС от 13.05.2024г. </w:t>
      </w:r>
    </w:p>
    <w:p w:rsidR="00DC40D7" w:rsidRPr="00785D44" w:rsidRDefault="00DC40D7" w:rsidP="00DC40D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3A026B" w:rsidRPr="00785D44">
        <w:rPr>
          <w:rFonts w:ascii="Times New Roman" w:hAnsi="Times New Roman" w:cs="Times New Roman"/>
          <w:bCs/>
          <w:lang w:val="bg-BG"/>
        </w:rPr>
        <w:t xml:space="preserve">0 </w:t>
      </w:r>
      <w:r w:rsidRPr="00785D44">
        <w:rPr>
          <w:rFonts w:ascii="Times New Roman" w:hAnsi="Times New Roman" w:cs="Times New Roman"/>
          <w:bCs/>
          <w:lang w:val="bg-BG"/>
        </w:rPr>
        <w:t xml:space="preserve">гласа „За” (Росица Дилянова Димитрова; Фатме Юсеинова Моллова; Евгения Асенова Иванова;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785D44">
        <w:rPr>
          <w:rFonts w:ascii="Times New Roman" w:hAnsi="Times New Roman" w:cs="Times New Roman"/>
          <w:lang w:val="bg-BG"/>
        </w:rPr>
        <w:t>и 0 „Против”,</w:t>
      </w:r>
      <w:r w:rsidRPr="00785D44">
        <w:rPr>
          <w:rFonts w:ascii="Times New Roman" w:eastAsia="Times New Roman" w:hAnsi="Times New Roman" w:cs="Times New Roman"/>
          <w:lang w:val="bg-BG"/>
        </w:rPr>
        <w:t xml:space="preserve"> 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5 от Изборния кодекс, Районна избирателна комисия Ловеч</w:t>
      </w:r>
    </w:p>
    <w:p w:rsidR="00DC40D7" w:rsidRPr="00785D44" w:rsidRDefault="00DC40D7" w:rsidP="00DC40D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785D4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DC40D7" w:rsidRPr="00785D44" w:rsidRDefault="00DC40D7" w:rsidP="00DC40D7">
      <w:pPr>
        <w:pStyle w:val="NormalWeb"/>
        <w:spacing w:line="276" w:lineRule="auto"/>
        <w:ind w:firstLine="720"/>
        <w:jc w:val="both"/>
      </w:pPr>
      <w:r w:rsidRPr="00785D44">
        <w:t>ЗАЛИЧАВА от Списъка на резервни членове на секционни избирателни комисии на територията на Община Троян</w:t>
      </w:r>
      <w:r w:rsidR="00065D72" w:rsidRPr="00785D44">
        <w:t>,</w:t>
      </w:r>
      <w:r w:rsidRPr="00785D44">
        <w:t xml:space="preserve"> одобрен с Решение № 65-ЕП/НС от 13.05.2024</w:t>
      </w:r>
      <w:r w:rsidR="00065D72" w:rsidRPr="00785D44">
        <w:t xml:space="preserve"> </w:t>
      </w:r>
      <w:r w:rsidRPr="00785D44">
        <w:t xml:space="preserve">г. на Районна избирателна комисия Ловеч Полина Иванова Салийска, ЕГН </w:t>
      </w:r>
      <w:r w:rsidR="00785D44">
        <w:t>***</w:t>
      </w:r>
      <w:r w:rsidRPr="00785D44">
        <w:t xml:space="preserve"> предложена от коалиция „БСП за България“.</w:t>
      </w:r>
    </w:p>
    <w:p w:rsidR="00DC40D7" w:rsidRPr="00785D44" w:rsidRDefault="00DC40D7" w:rsidP="00DC40D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Настоящото</w:t>
      </w:r>
      <w:r w:rsidRPr="00785D4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C40D7" w:rsidRPr="00785D44" w:rsidRDefault="00DC40D7" w:rsidP="00DC40D7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пета:</w:t>
      </w:r>
    </w:p>
    <w:p w:rsidR="00557CE2" w:rsidRPr="00785D44" w:rsidRDefault="00DC40D7" w:rsidP="00557CE2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785D44">
        <w:rPr>
          <w:rFonts w:ascii="Times New Roman" w:hAnsi="Times New Roman" w:cs="Times New Roman"/>
          <w:shd w:val="clear" w:color="auto" w:fill="FFFFFF"/>
          <w:lang w:val="bg-BG"/>
        </w:rPr>
        <w:t>Нямаше предложения.</w:t>
      </w:r>
    </w:p>
    <w:p w:rsidR="00AF4F3F" w:rsidRPr="00785D44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  <w:t>Поради изчерпване на дневния</w:t>
      </w:r>
      <w:r w:rsidR="00537B6E" w:rsidRPr="00785D44">
        <w:rPr>
          <w:rFonts w:ascii="Times New Roman" w:hAnsi="Times New Roman" w:cs="Times New Roman"/>
          <w:lang w:val="bg-BG"/>
        </w:rPr>
        <w:t xml:space="preserve"> ред заседанието бе закрито в </w:t>
      </w:r>
      <w:r w:rsidR="008B2640" w:rsidRPr="00785D44">
        <w:rPr>
          <w:rFonts w:ascii="Times New Roman" w:hAnsi="Times New Roman" w:cs="Times New Roman"/>
          <w:lang w:val="bg-BG"/>
        </w:rPr>
        <w:t>1</w:t>
      </w:r>
      <w:r w:rsidR="00DC40D7" w:rsidRPr="00785D44">
        <w:rPr>
          <w:rFonts w:ascii="Times New Roman" w:hAnsi="Times New Roman" w:cs="Times New Roman"/>
          <w:lang w:val="bg-BG"/>
        </w:rPr>
        <w:t>6</w:t>
      </w:r>
      <w:r w:rsidRPr="00785D44">
        <w:rPr>
          <w:rFonts w:ascii="Times New Roman" w:hAnsi="Times New Roman" w:cs="Times New Roman"/>
          <w:lang w:val="bg-BG"/>
        </w:rPr>
        <w:t>:</w:t>
      </w:r>
      <w:r w:rsidR="00DC40D7" w:rsidRPr="00785D44">
        <w:rPr>
          <w:rFonts w:ascii="Times New Roman" w:hAnsi="Times New Roman" w:cs="Times New Roman"/>
          <w:lang w:val="bg-BG"/>
        </w:rPr>
        <w:t>15</w:t>
      </w:r>
      <w:r w:rsidR="008A0177" w:rsidRPr="00785D44">
        <w:rPr>
          <w:rFonts w:ascii="Times New Roman" w:hAnsi="Times New Roman" w:cs="Times New Roman"/>
          <w:lang w:val="bg-BG"/>
        </w:rPr>
        <w:t xml:space="preserve"> </w:t>
      </w:r>
      <w:r w:rsidR="00DC40D7" w:rsidRPr="00785D44">
        <w:rPr>
          <w:rFonts w:ascii="Times New Roman" w:hAnsi="Times New Roman" w:cs="Times New Roman"/>
          <w:lang w:val="bg-BG"/>
        </w:rPr>
        <w:t>ч</w:t>
      </w:r>
      <w:r w:rsidRPr="00785D44">
        <w:rPr>
          <w:rFonts w:ascii="Times New Roman" w:hAnsi="Times New Roman" w:cs="Times New Roman"/>
          <w:lang w:val="bg-BG"/>
        </w:rPr>
        <w:t>.</w:t>
      </w:r>
    </w:p>
    <w:p w:rsidR="00586751" w:rsidRPr="00785D44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B72836" w:rsidRPr="00785D44" w:rsidRDefault="00B72836" w:rsidP="00C50E4F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>ПРЕДСЕДАТЕЛ:</w:t>
      </w:r>
    </w:p>
    <w:p w:rsidR="00B72836" w:rsidRPr="00785D44" w:rsidRDefault="00B72836" w:rsidP="00C50E4F">
      <w:pPr>
        <w:spacing w:line="276" w:lineRule="auto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="0003578D" w:rsidRPr="00785D44">
        <w:rPr>
          <w:rFonts w:ascii="Times New Roman" w:hAnsi="Times New Roman" w:cs="Times New Roman"/>
          <w:lang w:val="bg-BG"/>
        </w:rPr>
        <w:t>Росица Димитрова</w:t>
      </w:r>
    </w:p>
    <w:p w:rsidR="00B72836" w:rsidRPr="00785D44" w:rsidRDefault="00B72836" w:rsidP="003D2AF9">
      <w:pPr>
        <w:spacing w:line="276" w:lineRule="auto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="003D2AF9" w:rsidRPr="00785D44">
        <w:rPr>
          <w:rFonts w:ascii="Times New Roman" w:hAnsi="Times New Roman" w:cs="Times New Roman"/>
          <w:lang w:val="bg-BG"/>
        </w:rPr>
        <w:tab/>
      </w:r>
      <w:r w:rsidR="003D2AF9"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>СЕКРЕТАР:</w:t>
      </w:r>
    </w:p>
    <w:p w:rsidR="00B72836" w:rsidRPr="00785D44" w:rsidRDefault="00B72836" w:rsidP="00C50E4F">
      <w:pPr>
        <w:spacing w:line="276" w:lineRule="auto"/>
        <w:rPr>
          <w:rFonts w:ascii="Times New Roman" w:hAnsi="Times New Roman" w:cs="Times New Roman"/>
          <w:lang w:val="bg-BG"/>
        </w:rPr>
      </w:pP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Pr="00785D44">
        <w:rPr>
          <w:rFonts w:ascii="Times New Roman" w:hAnsi="Times New Roman" w:cs="Times New Roman"/>
          <w:lang w:val="bg-BG"/>
        </w:rPr>
        <w:tab/>
      </w:r>
      <w:r w:rsidR="0003578D" w:rsidRPr="00785D44">
        <w:rPr>
          <w:rFonts w:ascii="Times New Roman" w:hAnsi="Times New Roman" w:cs="Times New Roman"/>
          <w:lang w:val="bg-BG"/>
        </w:rPr>
        <w:t>Мария Йорданова</w:t>
      </w:r>
    </w:p>
    <w:p w:rsidR="00586751" w:rsidRPr="00785D44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lang w:val="bg-BG"/>
        </w:rPr>
      </w:pPr>
    </w:p>
    <w:sectPr w:rsidR="00586751" w:rsidRPr="00785D44" w:rsidSect="00CB7B0B">
      <w:footerReference w:type="default" r:id="rId8"/>
      <w:pgSz w:w="12240" w:h="15840"/>
      <w:pgMar w:top="1417" w:right="11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C9" w:rsidRDefault="00D355C9" w:rsidP="00D3499A">
      <w:r>
        <w:separator/>
      </w:r>
    </w:p>
  </w:endnote>
  <w:endnote w:type="continuationSeparator" w:id="0">
    <w:p w:rsidR="00D355C9" w:rsidRDefault="00D355C9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28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C9" w:rsidRDefault="00D355C9" w:rsidP="00D3499A">
      <w:r>
        <w:separator/>
      </w:r>
    </w:p>
  </w:footnote>
  <w:footnote w:type="continuationSeparator" w:id="0">
    <w:p w:rsidR="00D355C9" w:rsidRDefault="00D355C9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2066B9"/>
    <w:multiLevelType w:val="hybridMultilevel"/>
    <w:tmpl w:val="7022405A"/>
    <w:lvl w:ilvl="0" w:tplc="CB4CB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11BEE"/>
    <w:rsid w:val="00015287"/>
    <w:rsid w:val="0003578D"/>
    <w:rsid w:val="00040098"/>
    <w:rsid w:val="000436CE"/>
    <w:rsid w:val="00043F0C"/>
    <w:rsid w:val="0004680D"/>
    <w:rsid w:val="000516F7"/>
    <w:rsid w:val="00052F9D"/>
    <w:rsid w:val="00060976"/>
    <w:rsid w:val="00060E23"/>
    <w:rsid w:val="00061845"/>
    <w:rsid w:val="00062A34"/>
    <w:rsid w:val="00065D72"/>
    <w:rsid w:val="00066243"/>
    <w:rsid w:val="00083CD1"/>
    <w:rsid w:val="0009401B"/>
    <w:rsid w:val="000B4002"/>
    <w:rsid w:val="000B6390"/>
    <w:rsid w:val="000C0D9F"/>
    <w:rsid w:val="000C150B"/>
    <w:rsid w:val="000C300E"/>
    <w:rsid w:val="000C7C79"/>
    <w:rsid w:val="000E63AD"/>
    <w:rsid w:val="000F1980"/>
    <w:rsid w:val="000F4CED"/>
    <w:rsid w:val="00113AE7"/>
    <w:rsid w:val="001234B5"/>
    <w:rsid w:val="001412A1"/>
    <w:rsid w:val="00146D18"/>
    <w:rsid w:val="00150C1A"/>
    <w:rsid w:val="0015141C"/>
    <w:rsid w:val="00151BD7"/>
    <w:rsid w:val="00152C33"/>
    <w:rsid w:val="00154B38"/>
    <w:rsid w:val="0015770B"/>
    <w:rsid w:val="00160BDE"/>
    <w:rsid w:val="00161160"/>
    <w:rsid w:val="0016225C"/>
    <w:rsid w:val="00162E56"/>
    <w:rsid w:val="00173B05"/>
    <w:rsid w:val="00176698"/>
    <w:rsid w:val="00187174"/>
    <w:rsid w:val="001907FB"/>
    <w:rsid w:val="001978E3"/>
    <w:rsid w:val="001A4D26"/>
    <w:rsid w:val="001B4FE0"/>
    <w:rsid w:val="001C01D5"/>
    <w:rsid w:val="001C038D"/>
    <w:rsid w:val="001D0E03"/>
    <w:rsid w:val="001E7305"/>
    <w:rsid w:val="00200930"/>
    <w:rsid w:val="00201FB3"/>
    <w:rsid w:val="00207269"/>
    <w:rsid w:val="00212EAF"/>
    <w:rsid w:val="00220429"/>
    <w:rsid w:val="00223748"/>
    <w:rsid w:val="002352E7"/>
    <w:rsid w:val="00250CD0"/>
    <w:rsid w:val="00264DC5"/>
    <w:rsid w:val="00272800"/>
    <w:rsid w:val="00273852"/>
    <w:rsid w:val="002A6FA2"/>
    <w:rsid w:val="002A7980"/>
    <w:rsid w:val="002B0C32"/>
    <w:rsid w:val="002C4446"/>
    <w:rsid w:val="002C6FFF"/>
    <w:rsid w:val="002C735A"/>
    <w:rsid w:val="002D01D3"/>
    <w:rsid w:val="002D4769"/>
    <w:rsid w:val="002E7C41"/>
    <w:rsid w:val="002F3A28"/>
    <w:rsid w:val="002F3E92"/>
    <w:rsid w:val="0030026C"/>
    <w:rsid w:val="00303068"/>
    <w:rsid w:val="0030522E"/>
    <w:rsid w:val="003130E8"/>
    <w:rsid w:val="00314FF5"/>
    <w:rsid w:val="0031705D"/>
    <w:rsid w:val="003230D0"/>
    <w:rsid w:val="0033262B"/>
    <w:rsid w:val="00332730"/>
    <w:rsid w:val="003355C2"/>
    <w:rsid w:val="003355C4"/>
    <w:rsid w:val="0034276F"/>
    <w:rsid w:val="00350F2A"/>
    <w:rsid w:val="00353FD3"/>
    <w:rsid w:val="00354658"/>
    <w:rsid w:val="003758BC"/>
    <w:rsid w:val="00375A2C"/>
    <w:rsid w:val="003778F6"/>
    <w:rsid w:val="0038232C"/>
    <w:rsid w:val="003831DF"/>
    <w:rsid w:val="00396A9F"/>
    <w:rsid w:val="003A026B"/>
    <w:rsid w:val="003A4B7C"/>
    <w:rsid w:val="003A6E9B"/>
    <w:rsid w:val="003B6988"/>
    <w:rsid w:val="003C0704"/>
    <w:rsid w:val="003C0D12"/>
    <w:rsid w:val="003D1A8F"/>
    <w:rsid w:val="003D2AF9"/>
    <w:rsid w:val="003E2D94"/>
    <w:rsid w:val="003F33F2"/>
    <w:rsid w:val="003F36CE"/>
    <w:rsid w:val="00400965"/>
    <w:rsid w:val="00402115"/>
    <w:rsid w:val="00412E03"/>
    <w:rsid w:val="00416083"/>
    <w:rsid w:val="00431246"/>
    <w:rsid w:val="00435AD2"/>
    <w:rsid w:val="00436241"/>
    <w:rsid w:val="00453643"/>
    <w:rsid w:val="00461B01"/>
    <w:rsid w:val="00474C40"/>
    <w:rsid w:val="00481E06"/>
    <w:rsid w:val="00483288"/>
    <w:rsid w:val="004876EA"/>
    <w:rsid w:val="0049053A"/>
    <w:rsid w:val="004A5A46"/>
    <w:rsid w:val="004B4250"/>
    <w:rsid w:val="004B5EF8"/>
    <w:rsid w:val="004C1111"/>
    <w:rsid w:val="004C7679"/>
    <w:rsid w:val="004D5CE2"/>
    <w:rsid w:val="004E2F1C"/>
    <w:rsid w:val="004E6DE0"/>
    <w:rsid w:val="0050549E"/>
    <w:rsid w:val="005134EF"/>
    <w:rsid w:val="00520286"/>
    <w:rsid w:val="005227DB"/>
    <w:rsid w:val="00537B6E"/>
    <w:rsid w:val="005440AC"/>
    <w:rsid w:val="005555C0"/>
    <w:rsid w:val="00557924"/>
    <w:rsid w:val="00557CE2"/>
    <w:rsid w:val="00567957"/>
    <w:rsid w:val="00574D7F"/>
    <w:rsid w:val="005821C3"/>
    <w:rsid w:val="00585EFC"/>
    <w:rsid w:val="00586751"/>
    <w:rsid w:val="00592C3C"/>
    <w:rsid w:val="00593F7B"/>
    <w:rsid w:val="00597BCD"/>
    <w:rsid w:val="005C0A5F"/>
    <w:rsid w:val="005E7021"/>
    <w:rsid w:val="005F1118"/>
    <w:rsid w:val="00614E0B"/>
    <w:rsid w:val="006207E5"/>
    <w:rsid w:val="00627D80"/>
    <w:rsid w:val="006317DD"/>
    <w:rsid w:val="0063223D"/>
    <w:rsid w:val="006327EF"/>
    <w:rsid w:val="006377E7"/>
    <w:rsid w:val="00677C2C"/>
    <w:rsid w:val="006952A9"/>
    <w:rsid w:val="0069674C"/>
    <w:rsid w:val="006B65A5"/>
    <w:rsid w:val="006C1E8D"/>
    <w:rsid w:val="006C4A23"/>
    <w:rsid w:val="006D661C"/>
    <w:rsid w:val="006E2BC7"/>
    <w:rsid w:val="006E3372"/>
    <w:rsid w:val="0070109D"/>
    <w:rsid w:val="00705615"/>
    <w:rsid w:val="007114B1"/>
    <w:rsid w:val="00712D89"/>
    <w:rsid w:val="00721D99"/>
    <w:rsid w:val="0072475D"/>
    <w:rsid w:val="00762AA8"/>
    <w:rsid w:val="00762B55"/>
    <w:rsid w:val="007631AF"/>
    <w:rsid w:val="00770BCB"/>
    <w:rsid w:val="00780192"/>
    <w:rsid w:val="00781649"/>
    <w:rsid w:val="007840A5"/>
    <w:rsid w:val="00785D44"/>
    <w:rsid w:val="007A1029"/>
    <w:rsid w:val="007D0F73"/>
    <w:rsid w:val="007D4BA8"/>
    <w:rsid w:val="007D5C6F"/>
    <w:rsid w:val="007D7657"/>
    <w:rsid w:val="007E65F0"/>
    <w:rsid w:val="007F1373"/>
    <w:rsid w:val="00811245"/>
    <w:rsid w:val="00824424"/>
    <w:rsid w:val="00830EEB"/>
    <w:rsid w:val="008420A4"/>
    <w:rsid w:val="00852AA3"/>
    <w:rsid w:val="00856BDC"/>
    <w:rsid w:val="00857539"/>
    <w:rsid w:val="00873299"/>
    <w:rsid w:val="008773FA"/>
    <w:rsid w:val="0089365E"/>
    <w:rsid w:val="008A0177"/>
    <w:rsid w:val="008A648B"/>
    <w:rsid w:val="008B2640"/>
    <w:rsid w:val="008B5265"/>
    <w:rsid w:val="008C6239"/>
    <w:rsid w:val="008D23FB"/>
    <w:rsid w:val="008E47FC"/>
    <w:rsid w:val="008E7C82"/>
    <w:rsid w:val="00905BF5"/>
    <w:rsid w:val="00907865"/>
    <w:rsid w:val="009146BA"/>
    <w:rsid w:val="00915C87"/>
    <w:rsid w:val="0091603B"/>
    <w:rsid w:val="0093299E"/>
    <w:rsid w:val="00932F87"/>
    <w:rsid w:val="00934F81"/>
    <w:rsid w:val="009518F1"/>
    <w:rsid w:val="00954333"/>
    <w:rsid w:val="00962286"/>
    <w:rsid w:val="009636F5"/>
    <w:rsid w:val="00964073"/>
    <w:rsid w:val="0096749E"/>
    <w:rsid w:val="0097008D"/>
    <w:rsid w:val="0097289B"/>
    <w:rsid w:val="00975778"/>
    <w:rsid w:val="00976BBC"/>
    <w:rsid w:val="009A1E44"/>
    <w:rsid w:val="009A3F00"/>
    <w:rsid w:val="009B4379"/>
    <w:rsid w:val="009C1FCD"/>
    <w:rsid w:val="009C770A"/>
    <w:rsid w:val="009D6559"/>
    <w:rsid w:val="009E01BD"/>
    <w:rsid w:val="009E622C"/>
    <w:rsid w:val="00A10C2B"/>
    <w:rsid w:val="00A238EA"/>
    <w:rsid w:val="00A37BAE"/>
    <w:rsid w:val="00A50695"/>
    <w:rsid w:val="00A53CF9"/>
    <w:rsid w:val="00A546D9"/>
    <w:rsid w:val="00A56BF6"/>
    <w:rsid w:val="00A5746F"/>
    <w:rsid w:val="00A659C3"/>
    <w:rsid w:val="00A71DA1"/>
    <w:rsid w:val="00A723A4"/>
    <w:rsid w:val="00A73CAE"/>
    <w:rsid w:val="00A74B76"/>
    <w:rsid w:val="00A77ADB"/>
    <w:rsid w:val="00A822FB"/>
    <w:rsid w:val="00A85E4B"/>
    <w:rsid w:val="00A92EF3"/>
    <w:rsid w:val="00AB12DF"/>
    <w:rsid w:val="00AB7B7D"/>
    <w:rsid w:val="00AC6C39"/>
    <w:rsid w:val="00AD3BC2"/>
    <w:rsid w:val="00AD7396"/>
    <w:rsid w:val="00AD76BF"/>
    <w:rsid w:val="00AE1B4A"/>
    <w:rsid w:val="00AE2EC8"/>
    <w:rsid w:val="00AF11C6"/>
    <w:rsid w:val="00AF2035"/>
    <w:rsid w:val="00AF4F3F"/>
    <w:rsid w:val="00B04145"/>
    <w:rsid w:val="00B10AE4"/>
    <w:rsid w:val="00B11343"/>
    <w:rsid w:val="00B211EF"/>
    <w:rsid w:val="00B217B5"/>
    <w:rsid w:val="00B238AE"/>
    <w:rsid w:val="00B37945"/>
    <w:rsid w:val="00B41774"/>
    <w:rsid w:val="00B449D7"/>
    <w:rsid w:val="00B51A47"/>
    <w:rsid w:val="00B52CC6"/>
    <w:rsid w:val="00B60E32"/>
    <w:rsid w:val="00B6299E"/>
    <w:rsid w:val="00B65106"/>
    <w:rsid w:val="00B72836"/>
    <w:rsid w:val="00B834EF"/>
    <w:rsid w:val="00B92203"/>
    <w:rsid w:val="00B94978"/>
    <w:rsid w:val="00BA0B90"/>
    <w:rsid w:val="00BB3D2C"/>
    <w:rsid w:val="00BB4A6D"/>
    <w:rsid w:val="00BB4DE8"/>
    <w:rsid w:val="00BC00EA"/>
    <w:rsid w:val="00BC3A45"/>
    <w:rsid w:val="00BC3E6B"/>
    <w:rsid w:val="00BC6090"/>
    <w:rsid w:val="00BC782A"/>
    <w:rsid w:val="00BD7017"/>
    <w:rsid w:val="00BE428F"/>
    <w:rsid w:val="00C05B22"/>
    <w:rsid w:val="00C06136"/>
    <w:rsid w:val="00C071E3"/>
    <w:rsid w:val="00C10AF7"/>
    <w:rsid w:val="00C11E26"/>
    <w:rsid w:val="00C14B4A"/>
    <w:rsid w:val="00C15684"/>
    <w:rsid w:val="00C213B5"/>
    <w:rsid w:val="00C22EF0"/>
    <w:rsid w:val="00C31322"/>
    <w:rsid w:val="00C3514B"/>
    <w:rsid w:val="00C36FE2"/>
    <w:rsid w:val="00C424DD"/>
    <w:rsid w:val="00C45A9F"/>
    <w:rsid w:val="00C50E4F"/>
    <w:rsid w:val="00C52B30"/>
    <w:rsid w:val="00C52D73"/>
    <w:rsid w:val="00C550B0"/>
    <w:rsid w:val="00C70474"/>
    <w:rsid w:val="00C70FD0"/>
    <w:rsid w:val="00C7229C"/>
    <w:rsid w:val="00C75ABB"/>
    <w:rsid w:val="00C774B1"/>
    <w:rsid w:val="00C9449C"/>
    <w:rsid w:val="00CA6246"/>
    <w:rsid w:val="00CA7FE0"/>
    <w:rsid w:val="00CB4260"/>
    <w:rsid w:val="00CB44EF"/>
    <w:rsid w:val="00CB4F94"/>
    <w:rsid w:val="00CB7B0B"/>
    <w:rsid w:val="00CC60FC"/>
    <w:rsid w:val="00CC7260"/>
    <w:rsid w:val="00CD0E89"/>
    <w:rsid w:val="00CD1200"/>
    <w:rsid w:val="00CD280D"/>
    <w:rsid w:val="00CD3F3B"/>
    <w:rsid w:val="00CD6AF3"/>
    <w:rsid w:val="00CE724A"/>
    <w:rsid w:val="00CF1B0D"/>
    <w:rsid w:val="00CF3802"/>
    <w:rsid w:val="00CF5129"/>
    <w:rsid w:val="00D058BE"/>
    <w:rsid w:val="00D2034E"/>
    <w:rsid w:val="00D20616"/>
    <w:rsid w:val="00D21A52"/>
    <w:rsid w:val="00D24513"/>
    <w:rsid w:val="00D32659"/>
    <w:rsid w:val="00D3499A"/>
    <w:rsid w:val="00D355C9"/>
    <w:rsid w:val="00D36A5E"/>
    <w:rsid w:val="00D4009E"/>
    <w:rsid w:val="00D40509"/>
    <w:rsid w:val="00D40FEE"/>
    <w:rsid w:val="00D51B1D"/>
    <w:rsid w:val="00D80240"/>
    <w:rsid w:val="00D85502"/>
    <w:rsid w:val="00DA5C86"/>
    <w:rsid w:val="00DA674E"/>
    <w:rsid w:val="00DB350C"/>
    <w:rsid w:val="00DB51ED"/>
    <w:rsid w:val="00DC2A35"/>
    <w:rsid w:val="00DC40D7"/>
    <w:rsid w:val="00DD367F"/>
    <w:rsid w:val="00DD36DC"/>
    <w:rsid w:val="00DE624C"/>
    <w:rsid w:val="00DE6400"/>
    <w:rsid w:val="00DF48DD"/>
    <w:rsid w:val="00DF536D"/>
    <w:rsid w:val="00E019BF"/>
    <w:rsid w:val="00E0478F"/>
    <w:rsid w:val="00E164D5"/>
    <w:rsid w:val="00E30F48"/>
    <w:rsid w:val="00E3135C"/>
    <w:rsid w:val="00E3489C"/>
    <w:rsid w:val="00E35AA6"/>
    <w:rsid w:val="00E54557"/>
    <w:rsid w:val="00E70CAA"/>
    <w:rsid w:val="00E7355D"/>
    <w:rsid w:val="00E8172A"/>
    <w:rsid w:val="00E971BA"/>
    <w:rsid w:val="00EA1849"/>
    <w:rsid w:val="00ED2051"/>
    <w:rsid w:val="00ED22DC"/>
    <w:rsid w:val="00ED307E"/>
    <w:rsid w:val="00ED55D1"/>
    <w:rsid w:val="00ED63AB"/>
    <w:rsid w:val="00EE58D8"/>
    <w:rsid w:val="00EF449E"/>
    <w:rsid w:val="00EF674C"/>
    <w:rsid w:val="00EF74C8"/>
    <w:rsid w:val="00F117E4"/>
    <w:rsid w:val="00F26705"/>
    <w:rsid w:val="00F3221C"/>
    <w:rsid w:val="00F343C8"/>
    <w:rsid w:val="00F373DC"/>
    <w:rsid w:val="00F400BB"/>
    <w:rsid w:val="00F42661"/>
    <w:rsid w:val="00F432D4"/>
    <w:rsid w:val="00F63980"/>
    <w:rsid w:val="00F76141"/>
    <w:rsid w:val="00F84D0B"/>
    <w:rsid w:val="00F9435E"/>
    <w:rsid w:val="00FA27AD"/>
    <w:rsid w:val="00FA57A6"/>
    <w:rsid w:val="00FB0B75"/>
    <w:rsid w:val="00FB1049"/>
    <w:rsid w:val="00FC0D21"/>
    <w:rsid w:val="00FC1C97"/>
    <w:rsid w:val="00FC4970"/>
    <w:rsid w:val="00FD34EB"/>
    <w:rsid w:val="00FD61CE"/>
    <w:rsid w:val="00FE3065"/>
    <w:rsid w:val="00FE347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7EF3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557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k11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3537</Words>
  <Characters>20164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IGG</cp:lastModifiedBy>
  <cp:revision>4</cp:revision>
  <cp:lastPrinted>2024-05-24T13:50:00Z</cp:lastPrinted>
  <dcterms:created xsi:type="dcterms:W3CDTF">2024-05-24T14:26:00Z</dcterms:created>
  <dcterms:modified xsi:type="dcterms:W3CDTF">2024-05-24T14:41:00Z</dcterms:modified>
</cp:coreProperties>
</file>