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56068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56068D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56068D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56068D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56068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56068D">
        <w:rPr>
          <w:rFonts w:cstheme="minorHAnsi"/>
          <w:sz w:val="28"/>
          <w:lang w:val="bg-BG"/>
        </w:rPr>
        <w:t>ПРОТОКОЛ №</w:t>
      </w:r>
      <w:r w:rsidR="00614E0B" w:rsidRPr="0056068D">
        <w:rPr>
          <w:rFonts w:cstheme="minorHAnsi"/>
          <w:sz w:val="28"/>
          <w:lang w:val="bg-BG"/>
        </w:rPr>
        <w:t xml:space="preserve"> </w:t>
      </w:r>
      <w:r w:rsidR="00F35BA8" w:rsidRPr="0056068D">
        <w:rPr>
          <w:rFonts w:cstheme="minorHAnsi"/>
          <w:sz w:val="28"/>
          <w:lang w:val="bg-BG"/>
        </w:rPr>
        <w:t>11</w:t>
      </w:r>
      <w:r w:rsidR="007D4BA8" w:rsidRPr="0056068D">
        <w:rPr>
          <w:rFonts w:cstheme="minorHAnsi"/>
          <w:sz w:val="28"/>
          <w:lang w:val="bg-BG"/>
        </w:rPr>
        <w:t>/</w:t>
      </w:r>
      <w:r w:rsidR="001D0E03" w:rsidRPr="0056068D">
        <w:rPr>
          <w:rFonts w:cstheme="minorHAnsi"/>
          <w:sz w:val="28"/>
          <w:lang w:val="bg-BG"/>
        </w:rPr>
        <w:t>2</w:t>
      </w:r>
      <w:r w:rsidR="00F35BA8" w:rsidRPr="0056068D">
        <w:rPr>
          <w:rFonts w:cstheme="minorHAnsi"/>
          <w:sz w:val="28"/>
          <w:lang w:val="bg-BG"/>
        </w:rPr>
        <w:t>2</w:t>
      </w:r>
      <w:r w:rsidRPr="0056068D">
        <w:rPr>
          <w:rFonts w:cstheme="minorHAnsi"/>
          <w:sz w:val="28"/>
          <w:lang w:val="bg-BG"/>
        </w:rPr>
        <w:t xml:space="preserve"> </w:t>
      </w:r>
      <w:r w:rsidR="00F35BA8" w:rsidRPr="0056068D">
        <w:rPr>
          <w:rFonts w:cstheme="minorHAnsi"/>
          <w:sz w:val="28"/>
          <w:lang w:val="bg-BG"/>
        </w:rPr>
        <w:t>май</w:t>
      </w:r>
      <w:r w:rsidRPr="0056068D">
        <w:rPr>
          <w:rFonts w:cstheme="minorHAnsi"/>
          <w:sz w:val="28"/>
          <w:lang w:val="bg-BG"/>
        </w:rPr>
        <w:t xml:space="preserve"> 202</w:t>
      </w:r>
      <w:r w:rsidR="008420A4" w:rsidRPr="0056068D">
        <w:rPr>
          <w:rFonts w:cstheme="minorHAnsi"/>
          <w:sz w:val="28"/>
          <w:lang w:val="bg-BG"/>
        </w:rPr>
        <w:t>4</w:t>
      </w:r>
      <w:r w:rsidRPr="0056068D">
        <w:rPr>
          <w:rFonts w:cstheme="minorHAnsi"/>
          <w:sz w:val="28"/>
          <w:lang w:val="bg-BG"/>
        </w:rPr>
        <w:t xml:space="preserve"> г.</w:t>
      </w:r>
    </w:p>
    <w:p w:rsidR="002352E7" w:rsidRPr="0056068D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56068D">
        <w:rPr>
          <w:rFonts w:cstheme="minorHAnsi"/>
          <w:sz w:val="28"/>
          <w:lang w:val="bg-BG"/>
        </w:rPr>
        <w:tab/>
      </w:r>
    </w:p>
    <w:p w:rsidR="002352E7" w:rsidRPr="0056068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56068D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56068D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56068D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ab/>
        <w:t>Днес</w:t>
      </w:r>
      <w:r w:rsidR="008420A4" w:rsidRPr="0056068D">
        <w:rPr>
          <w:rFonts w:cstheme="minorHAnsi"/>
          <w:lang w:val="bg-BG"/>
        </w:rPr>
        <w:t>,</w:t>
      </w:r>
      <w:r w:rsidR="00614E0B" w:rsidRPr="0056068D">
        <w:rPr>
          <w:rFonts w:cstheme="minorHAnsi"/>
          <w:lang w:val="bg-BG"/>
        </w:rPr>
        <w:t xml:space="preserve"> </w:t>
      </w:r>
      <w:r w:rsidR="008B2640" w:rsidRPr="0056068D">
        <w:rPr>
          <w:rFonts w:cstheme="minorHAnsi"/>
          <w:lang w:val="bg-BG"/>
        </w:rPr>
        <w:t>2</w:t>
      </w:r>
      <w:r w:rsidR="00F35BA8" w:rsidRPr="0056068D">
        <w:rPr>
          <w:rFonts w:cstheme="minorHAnsi"/>
          <w:lang w:val="bg-BG"/>
        </w:rPr>
        <w:t>2</w:t>
      </w:r>
      <w:r w:rsidRPr="0056068D">
        <w:rPr>
          <w:rFonts w:cstheme="minorHAnsi"/>
          <w:lang w:val="bg-BG"/>
        </w:rPr>
        <w:t xml:space="preserve"> </w:t>
      </w:r>
      <w:r w:rsidR="00F35BA8" w:rsidRPr="0056068D">
        <w:rPr>
          <w:rFonts w:cstheme="minorHAnsi"/>
          <w:lang w:val="bg-BG"/>
        </w:rPr>
        <w:t>май</w:t>
      </w:r>
      <w:r w:rsidRPr="0056068D">
        <w:rPr>
          <w:rFonts w:cstheme="minorHAnsi"/>
          <w:lang w:val="bg-BG"/>
        </w:rPr>
        <w:t xml:space="preserve"> 202</w:t>
      </w:r>
      <w:r w:rsidR="008420A4" w:rsidRPr="0056068D">
        <w:rPr>
          <w:rFonts w:cstheme="minorHAnsi"/>
          <w:lang w:val="bg-BG"/>
        </w:rPr>
        <w:t>4</w:t>
      </w:r>
      <w:r w:rsidR="00220429" w:rsidRPr="0056068D">
        <w:rPr>
          <w:rFonts w:cstheme="minorHAnsi"/>
          <w:lang w:val="bg-BG"/>
        </w:rPr>
        <w:t xml:space="preserve"> г. от </w:t>
      </w:r>
      <w:r w:rsidR="00030EA6" w:rsidRPr="0056068D">
        <w:rPr>
          <w:rFonts w:cstheme="minorHAnsi"/>
        </w:rPr>
        <w:t>18</w:t>
      </w:r>
      <w:r w:rsidR="00B11343" w:rsidRPr="0056068D">
        <w:rPr>
          <w:rFonts w:cstheme="minorHAnsi"/>
          <w:lang w:val="bg-BG"/>
        </w:rPr>
        <w:t>.</w:t>
      </w:r>
      <w:r w:rsidR="00007CA5" w:rsidRPr="0056068D">
        <w:rPr>
          <w:rFonts w:cstheme="minorHAnsi"/>
        </w:rPr>
        <w:t>25</w:t>
      </w:r>
      <w:r w:rsidR="008420A4" w:rsidRPr="0056068D">
        <w:rPr>
          <w:rFonts w:cstheme="minorHAnsi"/>
          <w:lang w:val="bg-BG"/>
        </w:rPr>
        <w:t xml:space="preserve"> </w:t>
      </w:r>
      <w:r w:rsidRPr="0056068D">
        <w:rPr>
          <w:rFonts w:cstheme="minorHAnsi"/>
          <w:lang w:val="bg-BG"/>
        </w:rPr>
        <w:t>ч. в гр</w:t>
      </w:r>
      <w:r w:rsidR="00220429" w:rsidRPr="0056068D">
        <w:rPr>
          <w:rFonts w:cstheme="minorHAnsi"/>
          <w:lang w:val="bg-BG"/>
        </w:rPr>
        <w:t>ад</w:t>
      </w:r>
      <w:r w:rsidRPr="0056068D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56068D">
        <w:rPr>
          <w:rFonts w:cstheme="minorHAnsi"/>
          <w:lang w:val="bg-BG"/>
        </w:rPr>
        <w:t>присъстват членове на комисията,</w:t>
      </w:r>
      <w:r w:rsidRPr="0056068D">
        <w:rPr>
          <w:rFonts w:cstheme="minorHAnsi"/>
          <w:lang w:val="bg-BG"/>
        </w:rPr>
        <w:t xml:space="preserve"> както следва:</w:t>
      </w:r>
    </w:p>
    <w:p w:rsidR="002352E7" w:rsidRPr="0056068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ПРЕДСЕДАТЕЛ:</w:t>
      </w:r>
      <w:r w:rsidR="0091603B" w:rsidRPr="0056068D">
        <w:rPr>
          <w:rFonts w:cstheme="minorHAnsi"/>
          <w:lang w:val="bg-BG"/>
        </w:rPr>
        <w:t xml:space="preserve"> Росица Дилянова Димитрова</w:t>
      </w:r>
    </w:p>
    <w:p w:rsidR="002352E7" w:rsidRPr="0056068D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ЗАМЕСТНИК</w:t>
      </w:r>
      <w:r w:rsidR="002352E7" w:rsidRPr="0056068D">
        <w:rPr>
          <w:rFonts w:cstheme="minorHAnsi"/>
          <w:lang w:val="bg-BG"/>
        </w:rPr>
        <w:t>-ПРЕДСЕДАТЕЛ:</w:t>
      </w:r>
      <w:r w:rsidRPr="0056068D">
        <w:rPr>
          <w:rFonts w:cstheme="minorHAnsi"/>
          <w:lang w:val="bg-BG"/>
        </w:rPr>
        <w:t xml:space="preserve"> </w:t>
      </w:r>
      <w:r w:rsidR="00934F81" w:rsidRPr="0056068D">
        <w:rPr>
          <w:rFonts w:cstheme="minorHAnsi"/>
          <w:lang w:val="bg-BG"/>
        </w:rPr>
        <w:t>Фатме Юсеинова Моллова</w:t>
      </w:r>
    </w:p>
    <w:p w:rsidR="002352E7" w:rsidRPr="0056068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ЗАМ</w:t>
      </w:r>
      <w:r w:rsidR="00431246" w:rsidRPr="0056068D">
        <w:rPr>
          <w:rFonts w:cstheme="minorHAnsi"/>
          <w:lang w:val="bg-BG"/>
        </w:rPr>
        <w:t>Е</w:t>
      </w:r>
      <w:r w:rsidR="0091603B" w:rsidRPr="0056068D">
        <w:rPr>
          <w:rFonts w:cstheme="minorHAnsi"/>
          <w:lang w:val="bg-BG"/>
        </w:rPr>
        <w:t>СТНИК</w:t>
      </w:r>
      <w:r w:rsidRPr="0056068D">
        <w:rPr>
          <w:rFonts w:cstheme="minorHAnsi"/>
          <w:lang w:val="bg-BG"/>
        </w:rPr>
        <w:t>-ПРЕДСЕДАТЕЛ:</w:t>
      </w:r>
      <w:r w:rsidR="0091603B" w:rsidRPr="0056068D">
        <w:rPr>
          <w:rFonts w:cstheme="minorHAnsi"/>
          <w:lang w:val="bg-BG"/>
        </w:rPr>
        <w:t xml:space="preserve"> </w:t>
      </w:r>
      <w:r w:rsidR="00934F81" w:rsidRPr="0056068D">
        <w:rPr>
          <w:rFonts w:cstheme="minorHAnsi"/>
          <w:lang w:val="bg-BG"/>
        </w:rPr>
        <w:t>Евгения Асенова Иванова</w:t>
      </w:r>
    </w:p>
    <w:p w:rsidR="0091603B" w:rsidRPr="0056068D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 xml:space="preserve">ЗАМЕСТНИК-ПРЕДСЕДАТЕЛ: </w:t>
      </w:r>
      <w:r w:rsidR="00934F81" w:rsidRPr="0056068D">
        <w:rPr>
          <w:rFonts w:cstheme="minorHAnsi"/>
          <w:lang w:val="bg-BG"/>
        </w:rPr>
        <w:t>Петко Георгиев Петков</w:t>
      </w:r>
    </w:p>
    <w:p w:rsidR="00DA5C86" w:rsidRPr="0056068D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56068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СЕКРЕТАР:</w:t>
      </w:r>
      <w:r w:rsidRPr="0056068D">
        <w:rPr>
          <w:rFonts w:cstheme="minorHAnsi"/>
          <w:lang w:val="bg-BG"/>
        </w:rPr>
        <w:tab/>
      </w:r>
      <w:r w:rsidR="00C424DD" w:rsidRPr="0056068D">
        <w:rPr>
          <w:rFonts w:cstheme="minorHAnsi"/>
          <w:lang w:val="bg-BG"/>
        </w:rPr>
        <w:t>Мария Бончева Йорданова</w:t>
      </w:r>
    </w:p>
    <w:p w:rsidR="002352E7" w:rsidRPr="0056068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ЧЛЕНОВЕ:</w:t>
      </w:r>
      <w:r w:rsidRPr="0056068D">
        <w:rPr>
          <w:rFonts w:cstheme="minorHAnsi"/>
          <w:lang w:val="bg-BG"/>
        </w:rPr>
        <w:tab/>
      </w:r>
      <w:r w:rsidR="00223748" w:rsidRPr="0056068D">
        <w:rPr>
          <w:rFonts w:cstheme="minorHAnsi"/>
          <w:lang w:val="bg-BG"/>
        </w:rPr>
        <w:t>Стойо Иванов Ковачев</w:t>
      </w:r>
    </w:p>
    <w:p w:rsidR="002352E7" w:rsidRPr="0056068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 xml:space="preserve"> </w:t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="00721D99" w:rsidRPr="0056068D">
        <w:rPr>
          <w:rFonts w:cstheme="minorHAnsi"/>
          <w:lang w:val="bg-BG"/>
        </w:rPr>
        <w:t>Даниела Минкова Цанова</w:t>
      </w:r>
    </w:p>
    <w:p w:rsidR="00721D99" w:rsidRPr="0056068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 xml:space="preserve"> </w:t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="00721D99" w:rsidRPr="0056068D">
        <w:rPr>
          <w:rFonts w:cstheme="minorHAnsi"/>
          <w:lang w:val="bg-BG"/>
        </w:rPr>
        <w:t>Иван Донев Арабаджиев</w:t>
      </w:r>
    </w:p>
    <w:p w:rsidR="002352E7" w:rsidRPr="0056068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="00060976" w:rsidRPr="0056068D">
        <w:rPr>
          <w:rFonts w:cstheme="minorHAnsi"/>
          <w:lang w:val="bg-BG"/>
        </w:rPr>
        <w:t>Клара Сашева Баросова</w:t>
      </w:r>
    </w:p>
    <w:p w:rsidR="008E47FC" w:rsidRPr="0056068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="00DC2A35" w:rsidRPr="0056068D">
        <w:rPr>
          <w:rFonts w:cstheme="minorHAnsi"/>
          <w:lang w:val="bg-BG"/>
        </w:rPr>
        <w:t xml:space="preserve">Павлина Мирчева Вълова </w:t>
      </w:r>
    </w:p>
    <w:p w:rsidR="00DC2A35" w:rsidRPr="0056068D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Севдие Шефкат Кулаалиева</w:t>
      </w:r>
    </w:p>
    <w:p w:rsidR="008E47FC" w:rsidRPr="0056068D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Ралица Чавдарова Димитрова</w:t>
      </w:r>
    </w:p>
    <w:p w:rsidR="002352E7" w:rsidRPr="0056068D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Присъстват 1</w:t>
      </w:r>
      <w:r w:rsidR="00857539" w:rsidRPr="0056068D">
        <w:rPr>
          <w:rFonts w:cstheme="minorHAnsi"/>
          <w:lang w:val="bg-BG"/>
        </w:rPr>
        <w:t>3</w:t>
      </w:r>
      <w:r w:rsidRPr="0056068D">
        <w:rPr>
          <w:rFonts w:cstheme="minorHAnsi"/>
          <w:lang w:val="bg-BG"/>
        </w:rPr>
        <w:t xml:space="preserve"> от общо 13 члена на Комисията.</w:t>
      </w:r>
      <w:r w:rsidR="00857539" w:rsidRPr="0056068D">
        <w:rPr>
          <w:rFonts w:cstheme="minorHAnsi"/>
          <w:lang w:val="bg-BG"/>
        </w:rPr>
        <w:t xml:space="preserve"> </w:t>
      </w:r>
      <w:r w:rsidRPr="0056068D">
        <w:rPr>
          <w:rFonts w:cstheme="minorHAnsi"/>
          <w:lang w:val="bg-BG"/>
        </w:rPr>
        <w:t xml:space="preserve">Всички членове са уведомени </w:t>
      </w:r>
      <w:r w:rsidR="00C05B22" w:rsidRPr="0056068D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56068D">
        <w:rPr>
          <w:rFonts w:cstheme="minorHAnsi"/>
          <w:lang w:val="bg-BG"/>
        </w:rPr>
        <w:t>на РИК Ловеч</w:t>
      </w:r>
      <w:r w:rsidR="00C05B22" w:rsidRPr="0056068D">
        <w:rPr>
          <w:rFonts w:cstheme="minorHAnsi"/>
          <w:lang w:val="bg-BG"/>
        </w:rPr>
        <w:t xml:space="preserve"> и по телефон</w:t>
      </w:r>
      <w:r w:rsidRPr="0056068D">
        <w:rPr>
          <w:rFonts w:cstheme="minorHAnsi"/>
          <w:lang w:val="bg-BG"/>
        </w:rPr>
        <w:t xml:space="preserve">. </w:t>
      </w:r>
    </w:p>
    <w:p w:rsidR="002352E7" w:rsidRPr="0056068D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56068D">
        <w:rPr>
          <w:rFonts w:cstheme="minorHAnsi"/>
          <w:lang w:val="bg-BG"/>
        </w:rPr>
        <w:t>т</w:t>
      </w:r>
      <w:r w:rsidRPr="0056068D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56068D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154B38" w:rsidRPr="0056068D" w:rsidRDefault="00154B38" w:rsidP="00154B38">
      <w:pPr>
        <w:pStyle w:val="NormalWeb"/>
        <w:spacing w:after="0" w:line="276" w:lineRule="auto"/>
        <w:ind w:firstLine="547"/>
        <w:jc w:val="both"/>
      </w:pPr>
      <w:r w:rsidRPr="0056068D">
        <w:t xml:space="preserve">1. </w:t>
      </w:r>
      <w:r w:rsidR="001D213A" w:rsidRPr="0056068D">
        <w:t>Формиране и утвърждаване на единен номер и определяне броя на членовете на ПСИК за гласуване на избиратели с трайни увреждания на територията на община Угърчин в изборите за членове на Европейския парламент от Република България и за народни представители на 9 юни 2024 г.</w:t>
      </w:r>
    </w:p>
    <w:p w:rsidR="00154B38" w:rsidRPr="0056068D" w:rsidRDefault="00154B38" w:rsidP="00154B38">
      <w:pPr>
        <w:pStyle w:val="NormalWeb"/>
        <w:spacing w:after="0" w:line="276" w:lineRule="auto"/>
        <w:ind w:firstLine="547"/>
        <w:jc w:val="both"/>
      </w:pPr>
      <w:r w:rsidRPr="0056068D">
        <w:t xml:space="preserve">2. </w:t>
      </w:r>
      <w:r w:rsidR="001D213A" w:rsidRPr="0056068D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Ловеч в изборите за членове на Европейския парламент от Република България и за народни представители на 9 юни 2024 г.</w:t>
      </w:r>
    </w:p>
    <w:p w:rsidR="00154B38" w:rsidRPr="0056068D" w:rsidRDefault="00154B38" w:rsidP="00154B38">
      <w:pPr>
        <w:pStyle w:val="NormalWeb"/>
        <w:spacing w:after="0" w:line="276" w:lineRule="auto"/>
        <w:ind w:firstLine="547"/>
        <w:jc w:val="both"/>
      </w:pPr>
      <w:r w:rsidRPr="0056068D">
        <w:lastRenderedPageBreak/>
        <w:t xml:space="preserve">3. </w:t>
      </w:r>
      <w:r w:rsidR="001D213A" w:rsidRPr="0056068D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Тетевен в изборите за членове на Европейския парламент от Република България и за народни представители на 9 юни 2024 г.</w:t>
      </w:r>
    </w:p>
    <w:p w:rsidR="00154B38" w:rsidRPr="0056068D" w:rsidRDefault="00154B38" w:rsidP="00154B38">
      <w:pPr>
        <w:pStyle w:val="NormalWeb"/>
        <w:spacing w:after="0" w:line="276" w:lineRule="auto"/>
        <w:ind w:firstLine="547"/>
        <w:jc w:val="both"/>
      </w:pPr>
      <w:r w:rsidRPr="0056068D">
        <w:t xml:space="preserve">4. </w:t>
      </w:r>
      <w:r w:rsidR="001D213A" w:rsidRPr="0056068D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Троян в изборите за членове на Европейския парламент от Република България и за народни представители на 9 юни 2024 г.</w:t>
      </w:r>
    </w:p>
    <w:p w:rsidR="00154B38" w:rsidRPr="0056068D" w:rsidRDefault="00154B38" w:rsidP="00154B38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  <w:r w:rsidRPr="0056068D">
        <w:rPr>
          <w:rFonts w:ascii="Times New Roman CYR" w:hAnsi="Times New Roman CYR" w:cs="Times New Roman CYR"/>
        </w:rPr>
        <w:t xml:space="preserve">5. </w:t>
      </w:r>
      <w:r w:rsidR="001D213A" w:rsidRPr="0056068D">
        <w:t>Оповестяване на мерките, позволяващи на избиратели с увредено зрение или със затруднения в придвижването да гласуват в изборния ден в изборите за членове на Европейския парламент от Република България и за народни представители на 9 юни 2024 г.</w:t>
      </w:r>
    </w:p>
    <w:p w:rsidR="001D213A" w:rsidRPr="0056068D" w:rsidRDefault="00154B38" w:rsidP="00154B38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  <w:r w:rsidRPr="0056068D">
        <w:rPr>
          <w:rFonts w:ascii="Times New Roman CYR" w:hAnsi="Times New Roman CYR" w:cs="Times New Roman CYR"/>
        </w:rPr>
        <w:t xml:space="preserve">6. </w:t>
      </w:r>
      <w:r w:rsidR="001D213A" w:rsidRPr="0056068D"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1D213A" w:rsidRPr="0056068D" w:rsidRDefault="00154B38" w:rsidP="001D213A">
      <w:pPr>
        <w:pStyle w:val="NormalWeb"/>
        <w:spacing w:after="0" w:line="276" w:lineRule="auto"/>
        <w:ind w:firstLine="547"/>
        <w:jc w:val="both"/>
      </w:pPr>
      <w:r w:rsidRPr="0056068D">
        <w:rPr>
          <w:rFonts w:ascii="Times New Roman CYR" w:hAnsi="Times New Roman CYR" w:cs="Times New Roman CYR"/>
        </w:rPr>
        <w:t>7</w:t>
      </w:r>
      <w:r w:rsidRPr="0056068D">
        <w:rPr>
          <w:rFonts w:ascii="Times New Roman CYR" w:hAnsi="Times New Roman CYR" w:cs="Times New Roman CYR"/>
          <w:lang w:val="en-US"/>
        </w:rPr>
        <w:t xml:space="preserve">. </w:t>
      </w:r>
      <w:r w:rsidR="001D213A" w:rsidRPr="0056068D">
        <w:t>Одобряване на проекти на материали за секционните избирателни комисии на територията на Единадесети изборен район – Ловешки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54B38" w:rsidRPr="0056068D" w:rsidRDefault="0045571E" w:rsidP="001D213A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  <w:r w:rsidRPr="0056068D">
        <w:rPr>
          <w:rFonts w:ascii="Times New Roman CYR" w:hAnsi="Times New Roman CYR" w:cs="Times New Roman CYR"/>
        </w:rPr>
        <w:t>8</w:t>
      </w:r>
      <w:r w:rsidR="00154B38" w:rsidRPr="0056068D">
        <w:rPr>
          <w:rFonts w:ascii="Times New Roman CYR" w:hAnsi="Times New Roman CYR" w:cs="Times New Roman CYR"/>
        </w:rPr>
        <w:t>.Разни</w:t>
      </w:r>
    </w:p>
    <w:p w:rsidR="00154B38" w:rsidRPr="0056068D" w:rsidRDefault="00154B38" w:rsidP="00154B38">
      <w:pPr>
        <w:spacing w:line="276" w:lineRule="auto"/>
        <w:ind w:firstLine="720"/>
        <w:jc w:val="both"/>
        <w:rPr>
          <w:rFonts w:cstheme="minorHAnsi"/>
          <w:lang w:val="bg-BG"/>
        </w:rPr>
      </w:pPr>
    </w:p>
    <w:p w:rsidR="002352E7" w:rsidRPr="0056068D" w:rsidRDefault="002352E7" w:rsidP="00C50E4F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Председателят подложи на гласуване така</w:t>
      </w:r>
      <w:r w:rsidR="005C0A5F" w:rsidRPr="0056068D">
        <w:rPr>
          <w:rFonts w:cstheme="minorHAnsi"/>
          <w:lang w:val="bg-BG"/>
        </w:rPr>
        <w:t xml:space="preserve"> обявения проект на дневен ред. </w:t>
      </w:r>
      <w:r w:rsidRPr="0056068D">
        <w:rPr>
          <w:rFonts w:cstheme="minorHAnsi"/>
          <w:lang w:val="bg-BG"/>
        </w:rPr>
        <w:t>Бе проведено гласуване и с 1</w:t>
      </w:r>
      <w:r w:rsidR="00006037" w:rsidRPr="0056068D">
        <w:rPr>
          <w:rFonts w:cstheme="minorHAnsi"/>
          <w:lang w:val="bg-BG"/>
        </w:rPr>
        <w:t>3</w:t>
      </w:r>
      <w:r w:rsidRPr="0056068D">
        <w:rPr>
          <w:rFonts w:cstheme="minorHAnsi"/>
          <w:lang w:val="bg-BG"/>
        </w:rPr>
        <w:t xml:space="preserve"> гласа „За“ (</w:t>
      </w:r>
      <w:r w:rsidR="00006037" w:rsidRPr="0056068D">
        <w:rPr>
          <w:rFonts w:cstheme="minorHAnsi"/>
          <w:lang w:val="bg-BG"/>
        </w:rPr>
        <w:t>Росица Дилянова Димитрова</w:t>
      </w:r>
      <w:r w:rsidRPr="0056068D">
        <w:rPr>
          <w:rFonts w:cstheme="minorHAnsi"/>
          <w:lang w:val="bg-BG"/>
        </w:rPr>
        <w:t xml:space="preserve">; </w:t>
      </w:r>
      <w:r w:rsidR="00006037" w:rsidRPr="0056068D">
        <w:rPr>
          <w:rFonts w:cstheme="minorHAnsi"/>
          <w:lang w:val="bg-BG"/>
        </w:rPr>
        <w:t xml:space="preserve">Фатме Юсеинова Моллова; </w:t>
      </w:r>
      <w:r w:rsidRPr="0056068D">
        <w:rPr>
          <w:rFonts w:cstheme="minorHAnsi"/>
          <w:lang w:val="bg-BG"/>
        </w:rPr>
        <w:t xml:space="preserve">Евгения Асенова Иванова; </w:t>
      </w:r>
      <w:r w:rsidR="00006037" w:rsidRPr="0056068D">
        <w:rPr>
          <w:rFonts w:cstheme="minorHAnsi"/>
          <w:lang w:val="bg-BG"/>
        </w:rPr>
        <w:t>Петко Георгиев Петков; Петя Цанкова Стоянова; Мария Бончева Йорданова;</w:t>
      </w:r>
      <w:r w:rsidRPr="0056068D">
        <w:rPr>
          <w:rFonts w:cstheme="minorHAnsi"/>
          <w:lang w:val="bg-BG"/>
        </w:rPr>
        <w:t xml:space="preserve"> </w:t>
      </w:r>
      <w:r w:rsidR="00006037" w:rsidRPr="0056068D">
        <w:rPr>
          <w:rFonts w:cstheme="minorHAnsi"/>
          <w:lang w:val="bg-BG"/>
        </w:rPr>
        <w:t xml:space="preserve">Стойо Иванов Ковачев; Даниела Минкова Цанова; </w:t>
      </w:r>
      <w:r w:rsidRPr="0056068D">
        <w:rPr>
          <w:rFonts w:cstheme="minorHAnsi"/>
          <w:lang w:val="bg-BG"/>
        </w:rPr>
        <w:t xml:space="preserve">Иван Донев Арабаджиев; </w:t>
      </w:r>
      <w:r w:rsidR="00ED55D1" w:rsidRPr="0056068D">
        <w:rPr>
          <w:rFonts w:cstheme="minorHAnsi"/>
          <w:lang w:val="bg-BG"/>
        </w:rPr>
        <w:t>Клара Сашева Баросова; Павлина Мирчева Вълова</w:t>
      </w:r>
      <w:r w:rsidR="008C6239" w:rsidRPr="0056068D">
        <w:rPr>
          <w:rFonts w:cstheme="minorHAnsi"/>
          <w:lang w:val="bg-BG"/>
        </w:rPr>
        <w:t>; Севдие Шефкат Кулаалиева; Ралица Чавдарова Димитрова</w:t>
      </w:r>
      <w:r w:rsidRPr="0056068D">
        <w:rPr>
          <w:rFonts w:cstheme="minorHAnsi"/>
          <w:lang w:val="bg-BG"/>
        </w:rPr>
        <w:t>) и 0 „Против”,</w:t>
      </w:r>
      <w:r w:rsidR="005C0A5F" w:rsidRPr="0056068D">
        <w:rPr>
          <w:rFonts w:cstheme="minorHAnsi"/>
          <w:lang w:val="bg-BG"/>
        </w:rPr>
        <w:t xml:space="preserve"> </w:t>
      </w:r>
      <w:r w:rsidRPr="0056068D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56068D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56068D">
        <w:rPr>
          <w:rFonts w:cstheme="minorHAnsi"/>
          <w:b/>
          <w:bCs/>
          <w:u w:val="single"/>
          <w:lang w:val="bg-BG"/>
        </w:rPr>
        <w:t>Точка първа:</w:t>
      </w:r>
    </w:p>
    <w:p w:rsidR="0045571E" w:rsidRPr="0056068D" w:rsidRDefault="001D213A" w:rsidP="001D213A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b/>
          <w:bCs/>
          <w:u w:val="single"/>
          <w:lang w:val="bg-BG"/>
        </w:rPr>
      </w:pPr>
      <w:r w:rsidRPr="0056068D">
        <w:rPr>
          <w:rFonts w:ascii="Times New Roman" w:hAnsi="Times New Roman" w:cs="Times New Roman"/>
          <w:shd w:val="clear" w:color="auto" w:fill="FFFFFF"/>
          <w:lang w:val="bg-BG"/>
        </w:rPr>
        <w:t>В Районна избирателна комисия Ловеч е постъпило писмо с вх. № 8</w:t>
      </w:r>
      <w:r w:rsidRPr="0056068D">
        <w:rPr>
          <w:rFonts w:ascii="Times New Roman" w:hAnsi="Times New Roman" w:cs="Times New Roman"/>
          <w:shd w:val="clear" w:color="auto" w:fill="FFFFFF"/>
        </w:rPr>
        <w:t>4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>/17.05.2024 г. с приложена Заповед № 176/17.05.2024 г. на г-н Станимир Петков – Кмет на Община Угърчин, с която същият образува 1 (една) избирателна секция на територията на община Угърчин за гласуване на избиратели с трайни увреждания с подвижна избирателна кутия в изборите за членове на Европейския парламент от Република България и за народни представители на 9 юни 2024 г. Утвърден е номер, обхват и адрес на секцията. Същата е оповестена публично</w:t>
      </w:r>
      <w:r w:rsidRPr="0056068D">
        <w:t xml:space="preserve"> 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>– на видно място в сградата на общината и на интернет страницата й.</w:t>
      </w:r>
    </w:p>
    <w:p w:rsidR="0097008D" w:rsidRPr="0056068D" w:rsidRDefault="0097008D" w:rsidP="00B37945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cstheme="minorHAnsi"/>
          <w:bCs/>
          <w:lang w:val="bg-BG"/>
        </w:rPr>
        <w:lastRenderedPageBreak/>
        <w:t xml:space="preserve">Председателят </w:t>
      </w:r>
      <w:r w:rsidR="007114B1" w:rsidRPr="0056068D">
        <w:rPr>
          <w:rFonts w:cstheme="minorHAnsi"/>
          <w:bCs/>
          <w:lang w:val="bg-BG"/>
        </w:rPr>
        <w:t>предложи проект на решение</w:t>
      </w:r>
      <w:r w:rsidRPr="0056068D">
        <w:rPr>
          <w:rFonts w:cstheme="minorHAnsi"/>
          <w:bCs/>
          <w:lang w:val="bg-BG"/>
        </w:rPr>
        <w:t>, което бе подложено на гласуване. Бе проведено гласуване и с 1</w:t>
      </w:r>
      <w:r w:rsidR="007114B1" w:rsidRPr="0056068D">
        <w:rPr>
          <w:rFonts w:cstheme="minorHAnsi"/>
          <w:bCs/>
          <w:lang w:val="bg-BG"/>
        </w:rPr>
        <w:t xml:space="preserve">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6068D">
        <w:rPr>
          <w:rFonts w:cstheme="minorHAnsi"/>
          <w:lang w:val="bg-BG"/>
        </w:rPr>
        <w:t>и 0 „Против”,</w:t>
      </w:r>
      <w:r w:rsidR="00E77669" w:rsidRPr="0056068D">
        <w:rPr>
          <w:rFonts w:cstheme="minorHAnsi"/>
          <w:lang w:val="bg-BG"/>
        </w:rPr>
        <w:t xml:space="preserve"> </w:t>
      </w:r>
      <w:r w:rsidR="001D213A" w:rsidRPr="0056068D">
        <w:rPr>
          <w:rFonts w:ascii="Times New Roman" w:eastAsia="Times New Roman" w:hAnsi="Times New Roman" w:cs="Times New Roman"/>
          <w:lang w:val="bg-BG"/>
        </w:rPr>
        <w:t>на основание чл. 72, ал. 1, т. 1 и т. 4, във връзка с чл. 8, ал. 3, чл. 37, чл. 89, ал. 2, чл. 90</w:t>
      </w:r>
      <w:r w:rsidR="001D213A" w:rsidRPr="0056068D">
        <w:rPr>
          <w:rFonts w:ascii="Times New Roman" w:eastAsia="Times New Roman" w:hAnsi="Times New Roman" w:cs="Times New Roman"/>
        </w:rPr>
        <w:t xml:space="preserve">, </w:t>
      </w:r>
      <w:r w:rsidR="001D213A" w:rsidRPr="0056068D">
        <w:rPr>
          <w:rFonts w:ascii="Times New Roman" w:eastAsia="Times New Roman" w:hAnsi="Times New Roman" w:cs="Times New Roman"/>
          <w:lang w:val="bg-BG"/>
        </w:rPr>
        <w:t>ал</w:t>
      </w:r>
      <w:r w:rsidR="001D213A" w:rsidRPr="0056068D">
        <w:rPr>
          <w:rFonts w:ascii="Times New Roman" w:eastAsia="Times New Roman" w:hAnsi="Times New Roman" w:cs="Times New Roman"/>
        </w:rPr>
        <w:t xml:space="preserve">. 1 </w:t>
      </w:r>
      <w:r w:rsidR="001D213A" w:rsidRPr="0056068D">
        <w:rPr>
          <w:rFonts w:ascii="Times New Roman" w:eastAsia="Times New Roman" w:hAnsi="Times New Roman" w:cs="Times New Roman"/>
          <w:lang w:val="bg-BG"/>
        </w:rPr>
        <w:t>от Изборния кодекс и Решение № 3343-ЕП/НС от 21 май 2024 г. на Централна избирателна комисия, Районна избирателна комисия Ловеч</w:t>
      </w:r>
    </w:p>
    <w:p w:rsidR="001D213A" w:rsidRPr="0056068D" w:rsidRDefault="001D213A" w:rsidP="001D213A">
      <w:pPr>
        <w:pStyle w:val="ListParagraph"/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</w:rPr>
        <w:t xml:space="preserve">1. </w:t>
      </w:r>
      <w:r w:rsidRPr="0056068D">
        <w:rPr>
          <w:rFonts w:ascii="Times New Roman" w:eastAsia="Times New Roman" w:hAnsi="Times New Roman" w:cs="Times New Roman"/>
          <w:lang w:val="bg-BG"/>
        </w:rPr>
        <w:t>УТВЪРЖДАВА 1 (един) брой избирателна секция на територията на община Угърчин за гласуване на избиратели с трайни увреждания с подвижна избирателна кутия в изборите за членове на Европейския парламент от Република България и за народни представители на 9 юни 2024 г.</w:t>
      </w:r>
    </w:p>
    <w:p w:rsidR="001D213A" w:rsidRPr="0056068D" w:rsidRDefault="001D213A" w:rsidP="001D213A">
      <w:pPr>
        <w:pStyle w:val="ListParagraph"/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</w:rPr>
        <w:t xml:space="preserve">2. </w:t>
      </w:r>
      <w:r w:rsidRPr="0056068D">
        <w:rPr>
          <w:rFonts w:ascii="Times New Roman" w:eastAsia="Times New Roman" w:hAnsi="Times New Roman" w:cs="Times New Roman"/>
          <w:lang w:val="bg-BG"/>
        </w:rPr>
        <w:t>ФОРМИРА И УТВЪРЖДАВА единен номер на избирателната секция за гласуване на избиратели с трайни увреждания с подвижна избирателна кутия в изборите за членове на Европейския парламент от Република България и за народни представители на 9 юни 2024 г. на територията на община Угърчин – 113600014.</w:t>
      </w:r>
    </w:p>
    <w:p w:rsidR="001D213A" w:rsidRPr="0056068D" w:rsidRDefault="001D213A" w:rsidP="001D213A">
      <w:pPr>
        <w:pStyle w:val="ListParagraph"/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</w:rPr>
        <w:t xml:space="preserve">3. </w:t>
      </w:r>
      <w:r w:rsidRPr="0056068D">
        <w:rPr>
          <w:rFonts w:ascii="Times New Roman" w:eastAsia="Times New Roman" w:hAnsi="Times New Roman" w:cs="Times New Roman"/>
          <w:lang w:val="bg-BG"/>
        </w:rPr>
        <w:t>ОПРЕДЕЛЯ броя на членовете на ПСИК № 113600014 – 7 члена.</w:t>
      </w:r>
    </w:p>
    <w:p w:rsidR="00E164D5" w:rsidRPr="0056068D" w:rsidRDefault="001D213A" w:rsidP="009B02CD">
      <w:pPr>
        <w:pStyle w:val="NormalWeb"/>
        <w:shd w:val="clear" w:color="auto" w:fill="FFFFFF"/>
        <w:spacing w:line="276" w:lineRule="auto"/>
        <w:ind w:firstLine="720"/>
        <w:jc w:val="both"/>
        <w:rPr>
          <w:shd w:val="clear" w:color="auto" w:fill="FFFFFF"/>
        </w:rPr>
      </w:pPr>
      <w:r w:rsidRPr="0056068D">
        <w:t>Настоящото</w:t>
      </w:r>
      <w:r w:rsidRPr="0056068D">
        <w:rPr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975778" w:rsidRPr="0056068D" w:rsidRDefault="00E164D5" w:rsidP="00DE6400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AC6C39" w:rsidRPr="0056068D" w:rsidRDefault="009B02CD" w:rsidP="00AC6C3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  <w:r w:rsidRPr="0056068D">
        <w:rPr>
          <w:shd w:val="clear" w:color="auto" w:fill="FFFFFF"/>
        </w:rPr>
        <w:t>В Районна избирателна комисия Ловеч е постъпило писмо с вх. № 66/14.05.2024 г. от г-н Страцимир Петков – Кмет на Община Ловеч, с което се уведомява комисията за образувани избирателни секции, разположени на различни етажи в сгради с повече от един етаж. Избирателните секции, разположени на първи етаж и с най-малък брой избиратели, които следва да бъдат определени за гласуване на избиратели с увредено зрение или със затруднения в придвижването са както следва: избирателна секция № 111800001; № 111800033; № 111800090; № 111800094.</w:t>
      </w:r>
    </w:p>
    <w:p w:rsidR="009B02CD" w:rsidRPr="0056068D" w:rsidRDefault="009B02CD" w:rsidP="00AC6C3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  <w:r w:rsidRPr="0056068D">
        <w:rPr>
          <w:rFonts w:cstheme="minorHAnsi"/>
          <w:bCs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6068D">
        <w:rPr>
          <w:rFonts w:cstheme="minorHAnsi"/>
        </w:rPr>
        <w:t>и 0 „Против”,</w:t>
      </w:r>
      <w:r w:rsidRPr="0056068D">
        <w:rPr>
          <w:shd w:val="clear" w:color="auto" w:fill="FFFFFF"/>
        </w:rPr>
        <w:t xml:space="preserve"> </w:t>
      </w:r>
      <w:r w:rsidR="0025303D" w:rsidRPr="0056068D">
        <w:rPr>
          <w:shd w:val="clear" w:color="auto" w:fill="FFFFFF"/>
        </w:rPr>
        <w:t>н</w:t>
      </w:r>
      <w:r w:rsidRPr="0056068D">
        <w:rPr>
          <w:shd w:val="clear" w:color="auto" w:fill="FFFFFF"/>
        </w:rPr>
        <w:t>а основание чл. 72, ал. 1, т. 1, във връзка с чл. 10, ал. 1 от Изборния кодекс и т. 1 от Решение № 3326 – ЕП/НС от 20 май 2024 г. на Централна избирателна комисия, Районна избирателна комисия Ловеч</w:t>
      </w:r>
    </w:p>
    <w:p w:rsidR="009B02CD" w:rsidRPr="0056068D" w:rsidRDefault="009B02CD" w:rsidP="009B02C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9B02CD" w:rsidRPr="0056068D" w:rsidRDefault="009B02CD" w:rsidP="009B02CD">
      <w:pPr>
        <w:pStyle w:val="NormalWeb"/>
        <w:shd w:val="clear" w:color="auto" w:fill="FFFFFF"/>
        <w:spacing w:line="276" w:lineRule="auto"/>
        <w:ind w:firstLine="720"/>
        <w:jc w:val="both"/>
        <w:rPr>
          <w:highlight w:val="yellow"/>
        </w:rPr>
      </w:pPr>
      <w:r w:rsidRPr="0056068D">
        <w:t xml:space="preserve">ОПРЕДЕЛЯ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на Община Ловеч в изборите за членове на </w:t>
      </w:r>
      <w:r w:rsidRPr="0056068D">
        <w:lastRenderedPageBreak/>
        <w:t>Европейския парламент от Република България и за народни представители на 9 юни 2024 г., както следва:</w:t>
      </w:r>
    </w:p>
    <w:p w:rsidR="009B02CD" w:rsidRPr="0056068D" w:rsidRDefault="009B02CD" w:rsidP="009B02CD">
      <w:pPr>
        <w:pStyle w:val="NormalWeb"/>
        <w:shd w:val="clear" w:color="auto" w:fill="FFFFFF"/>
        <w:spacing w:line="276" w:lineRule="auto"/>
        <w:ind w:firstLine="720"/>
        <w:jc w:val="both"/>
      </w:pPr>
      <w:r w:rsidRPr="0056068D">
        <w:t>Избирателна секция с № 111800001, находяща се в гр. Ловеч, кв. „</w:t>
      </w:r>
      <w:proofErr w:type="spellStart"/>
      <w:r w:rsidRPr="0056068D">
        <w:t>Вароша</w:t>
      </w:r>
      <w:proofErr w:type="spellEnd"/>
      <w:r w:rsidRPr="0056068D">
        <w:t xml:space="preserve">“, ул. „Васил Левски“ № 36, ОУ „Панайот </w:t>
      </w:r>
      <w:proofErr w:type="spellStart"/>
      <w:r w:rsidRPr="0056068D">
        <w:t>Пипков</w:t>
      </w:r>
      <w:proofErr w:type="spellEnd"/>
      <w:r w:rsidRPr="0056068D">
        <w:t>“ стая № 4;</w:t>
      </w:r>
    </w:p>
    <w:p w:rsidR="009B02CD" w:rsidRPr="0056068D" w:rsidRDefault="009B02CD" w:rsidP="009B02CD">
      <w:pPr>
        <w:pStyle w:val="NormalWeb"/>
        <w:shd w:val="clear" w:color="auto" w:fill="FFFFFF"/>
        <w:spacing w:line="276" w:lineRule="auto"/>
        <w:ind w:firstLine="720"/>
        <w:jc w:val="both"/>
      </w:pPr>
      <w:r w:rsidRPr="0056068D">
        <w:t>Избирателна секция с № 111800033, находяща се в гр. Ловеч, кв. „</w:t>
      </w:r>
      <w:proofErr w:type="spellStart"/>
      <w:r w:rsidRPr="0056068D">
        <w:t>Гозница</w:t>
      </w:r>
      <w:proofErr w:type="spellEnd"/>
      <w:r w:rsidRPr="0056068D">
        <w:t>“, ул. „Бачо Киро“№ 5, ОУ „Св. Св. Кирил и Методий" – игротека;</w:t>
      </w:r>
    </w:p>
    <w:p w:rsidR="009B02CD" w:rsidRPr="0056068D" w:rsidRDefault="009B02CD" w:rsidP="009B02CD">
      <w:pPr>
        <w:pStyle w:val="NormalWeb"/>
        <w:shd w:val="clear" w:color="auto" w:fill="FFFFFF"/>
        <w:spacing w:line="276" w:lineRule="auto"/>
        <w:ind w:firstLine="720"/>
        <w:jc w:val="both"/>
      </w:pPr>
      <w:r w:rsidRPr="0056068D">
        <w:t>Избирателна секция с № 111800090, находяща се в гр. Ловеч, ул. „Райна Княгиня“ № 3 – Професионална гимназия по ветеринарна медицина – 1 етаж, стая 107;</w:t>
      </w:r>
    </w:p>
    <w:p w:rsidR="009B02CD" w:rsidRPr="0056068D" w:rsidRDefault="009B02CD" w:rsidP="009B02CD">
      <w:pPr>
        <w:pStyle w:val="NormalWeb"/>
        <w:shd w:val="clear" w:color="auto" w:fill="FFFFFF"/>
        <w:spacing w:line="276" w:lineRule="auto"/>
        <w:ind w:firstLine="720"/>
        <w:jc w:val="both"/>
      </w:pPr>
      <w:r w:rsidRPr="0056068D">
        <w:t>Избирателна секция с № 111800094, находяща се в гр. Ловеч, ул. „Търговска“№ 80 - ОУ „Христо Никифоров"-малък физкултурен салон, партер.</w:t>
      </w:r>
    </w:p>
    <w:p w:rsidR="009B02CD" w:rsidRPr="0056068D" w:rsidRDefault="009B02CD" w:rsidP="009B02CD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  <w:r w:rsidRPr="0056068D">
        <w:t>Настоящото</w:t>
      </w:r>
      <w:r w:rsidRPr="0056068D">
        <w:rPr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Pr="0056068D" w:rsidRDefault="00975778" w:rsidP="00B37945">
      <w:pPr>
        <w:keepNext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3F36CE" w:rsidRPr="0056068D" w:rsidRDefault="003F36CE" w:rsidP="00CC7260">
      <w:pPr>
        <w:keepNext/>
        <w:autoSpaceDE w:val="0"/>
        <w:autoSpaceDN w:val="0"/>
        <w:adjustRightInd w:val="0"/>
        <w:spacing w:after="120" w:line="276" w:lineRule="auto"/>
        <w:ind w:firstLine="720"/>
        <w:rPr>
          <w:b/>
          <w:u w:val="single"/>
          <w:lang w:val="bg-BG"/>
        </w:rPr>
      </w:pPr>
      <w:r w:rsidRPr="0056068D">
        <w:rPr>
          <w:b/>
          <w:u w:val="single"/>
          <w:lang w:val="bg-BG"/>
        </w:rPr>
        <w:t>Точка трета:</w:t>
      </w:r>
    </w:p>
    <w:p w:rsidR="0025303D" w:rsidRPr="0056068D" w:rsidRDefault="0025303D" w:rsidP="0025303D">
      <w:pPr>
        <w:keepNext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rFonts w:ascii="Times New Roman" w:hAnsi="Times New Roman" w:cs="Times New Roman"/>
          <w:shd w:val="clear" w:color="auto" w:fill="FFFFFF"/>
          <w:lang w:val="bg-BG"/>
        </w:rPr>
        <w:t>В Районна избирателна комисия Ловеч е постъпило писмо с вх. № 62/14.05.2024 г. от д-р Мадлена Бояджиева – Кмет на Община Тетевен, с което се уведомява комисията, че със Заповед № 298/13.05.2024 г. е образувана избирателна</w:t>
      </w:r>
      <w:r w:rsidRPr="0056068D">
        <w:t xml:space="preserve"> 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>секция, обособена за гласуване на избиратели с увредено зрение или със затруднения в придвижването № 113300027, разположена в гр. Тетевен, ул. "Полк. Орлов" № 3, първи етаж, във връзка с чл. 10, ал. 1 от Изборния кодекс.</w:t>
      </w:r>
    </w:p>
    <w:p w:rsidR="0025303D" w:rsidRPr="0056068D" w:rsidRDefault="0025303D" w:rsidP="0025303D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6068D">
        <w:rPr>
          <w:rFonts w:cstheme="minorHAnsi"/>
          <w:lang w:val="bg-BG"/>
        </w:rPr>
        <w:t>и 0 „Против”,</w:t>
      </w:r>
      <w:r w:rsidRPr="0056068D">
        <w:rPr>
          <w:shd w:val="clear" w:color="auto" w:fill="FFFFFF"/>
        </w:rPr>
        <w:t xml:space="preserve"> 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1, във връзка с чл. 10, ал. 1 от Изборния кодекс и т. 1 от Решение № 3326 – ЕП/НС от 20 май 2024 г. на Централна избирателна комисия, Районна избирателна комисия Ловеч</w:t>
      </w:r>
    </w:p>
    <w:p w:rsidR="0025303D" w:rsidRPr="0056068D" w:rsidRDefault="0025303D" w:rsidP="0025303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25303D" w:rsidRPr="0056068D" w:rsidRDefault="0025303D" w:rsidP="0025303D">
      <w:pPr>
        <w:pStyle w:val="NormalWeb"/>
        <w:shd w:val="clear" w:color="auto" w:fill="FFFFFF"/>
        <w:spacing w:line="276" w:lineRule="auto"/>
        <w:ind w:firstLine="720"/>
        <w:jc w:val="both"/>
        <w:rPr>
          <w:highlight w:val="yellow"/>
        </w:rPr>
      </w:pPr>
      <w:r w:rsidRPr="0056068D">
        <w:t>ОПРЕДЕЛЯ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на Община Тетевен в изборите за членове на Европейския парламент от Република България и за народни представители на 9 юни 2024 г., както следва:</w:t>
      </w:r>
    </w:p>
    <w:p w:rsidR="0025303D" w:rsidRPr="0056068D" w:rsidRDefault="0025303D" w:rsidP="0025303D">
      <w:pPr>
        <w:pStyle w:val="NormalWeb"/>
        <w:shd w:val="clear" w:color="auto" w:fill="FFFFFF"/>
        <w:spacing w:line="276" w:lineRule="auto"/>
        <w:ind w:firstLine="720"/>
        <w:jc w:val="both"/>
      </w:pPr>
      <w:r w:rsidRPr="0056068D">
        <w:lastRenderedPageBreak/>
        <w:t>Избирателна секция с № 113300027, находяща се в гр. Тетевен, ул. "Полк. Орлов" № 3, първи етаж.</w:t>
      </w:r>
    </w:p>
    <w:p w:rsidR="0025303D" w:rsidRPr="0056068D" w:rsidRDefault="0025303D" w:rsidP="0025303D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lang w:val="bg-BG"/>
        </w:rPr>
        <w:t>Настоящото</w:t>
      </w:r>
      <w:r w:rsidRPr="0056068D">
        <w:rPr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Pr="0056068D" w:rsidRDefault="00B94978" w:rsidP="00CC7260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cstheme="minorHAnsi"/>
          <w:b/>
          <w:bCs/>
          <w:u w:val="single"/>
          <w:lang w:val="bg-BG"/>
        </w:rPr>
      </w:pPr>
      <w:r w:rsidRPr="0056068D">
        <w:rPr>
          <w:rFonts w:cstheme="minorHAnsi"/>
          <w:b/>
          <w:bCs/>
          <w:u w:val="single"/>
          <w:lang w:val="bg-BG"/>
        </w:rPr>
        <w:t>Точка четвърта:</w:t>
      </w:r>
    </w:p>
    <w:p w:rsidR="00975778" w:rsidRPr="0056068D" w:rsidRDefault="0025303D" w:rsidP="0025303D">
      <w:pPr>
        <w:keepNext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rFonts w:ascii="Times New Roman" w:hAnsi="Times New Roman" w:cs="Times New Roman"/>
          <w:shd w:val="clear" w:color="auto" w:fill="FFFFFF"/>
          <w:lang w:val="bg-BG"/>
        </w:rPr>
        <w:t>В Районна избирателна комисия Ловеч е постъпило писмо с вх. № 70/15.05.2024 г. от г-жа Цветелина Калчева – Секретар на Община Троян, с което уведомява комисията, че на територията на Община Троян има четири секционни избирателни комисии, разположени на втори етаж, както следва: в сграда в ОУ „Иван Хаджийски“ гр. Троян - избирателна секция № 113400006, № 113400013 и № 113400014 и в сградата на Народно читалище „Борци за свобода“, кв. „</w:t>
      </w:r>
      <w:proofErr w:type="spellStart"/>
      <w:r w:rsidRPr="0056068D">
        <w:rPr>
          <w:rFonts w:ascii="Times New Roman" w:hAnsi="Times New Roman" w:cs="Times New Roman"/>
          <w:shd w:val="clear" w:color="auto" w:fill="FFFFFF"/>
          <w:lang w:val="bg-BG"/>
        </w:rPr>
        <w:t>Василевски</w:t>
      </w:r>
      <w:proofErr w:type="spellEnd"/>
      <w:r w:rsidRPr="0056068D">
        <w:rPr>
          <w:rFonts w:ascii="Times New Roman" w:hAnsi="Times New Roman" w:cs="Times New Roman"/>
          <w:shd w:val="clear" w:color="auto" w:fill="FFFFFF"/>
          <w:lang w:val="bg-BG"/>
        </w:rPr>
        <w:t>“ – избирателна секция № 113400036. В сградата на ОУ „Иван Хаджийски“ на първия етаж са разположени избирателни секции с № 113400007, № 113400008 и 113400009, като с най – малко брой избиратели по избирателен списък е секционна избирателна комисия с № 113400009. В тази връзка избирателна секция с № 113400009 ще се използва за гласуване на избиратели с трайни увреждания на опорно – двигателния апарат или зрението. В сградата на Народно читалище „Борци за свобода“, кв. „</w:t>
      </w:r>
      <w:proofErr w:type="spellStart"/>
      <w:r w:rsidRPr="0056068D">
        <w:rPr>
          <w:rFonts w:ascii="Times New Roman" w:hAnsi="Times New Roman" w:cs="Times New Roman"/>
          <w:shd w:val="clear" w:color="auto" w:fill="FFFFFF"/>
          <w:lang w:val="bg-BG"/>
        </w:rPr>
        <w:t>Василевски</w:t>
      </w:r>
      <w:proofErr w:type="spellEnd"/>
      <w:r w:rsidRPr="0056068D">
        <w:rPr>
          <w:rFonts w:ascii="Times New Roman" w:hAnsi="Times New Roman" w:cs="Times New Roman"/>
          <w:shd w:val="clear" w:color="auto" w:fill="FFFFFF"/>
          <w:lang w:val="bg-BG"/>
        </w:rPr>
        <w:t>“ на първи етаж е разположена избирателна секция с № 113400002, която ще се използва за гласуване на избиратели с трайни увреждания на опорно – двигателния апарат или зрението.</w:t>
      </w:r>
    </w:p>
    <w:p w:rsidR="0025303D" w:rsidRPr="0056068D" w:rsidRDefault="0025303D" w:rsidP="0025303D">
      <w:pPr>
        <w:keepNext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25303D" w:rsidRPr="0056068D" w:rsidRDefault="0025303D" w:rsidP="0025303D">
      <w:pPr>
        <w:keepNext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6068D">
        <w:rPr>
          <w:rFonts w:cstheme="minorHAnsi"/>
          <w:lang w:val="bg-BG"/>
        </w:rPr>
        <w:t>и 0 „Против”,</w:t>
      </w:r>
      <w:r w:rsidRPr="0056068D">
        <w:rPr>
          <w:shd w:val="clear" w:color="auto" w:fill="FFFFFF"/>
        </w:rPr>
        <w:t xml:space="preserve"> 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1, във връзка с чл. 10, ал. 1 от Изборния кодекс и т. 1 от Решение № 3326 – ЕП/НС от 20 май 2024 г. на Централна избирателна комисия, Районна избирателна комисия Ловеч</w:t>
      </w:r>
    </w:p>
    <w:p w:rsidR="0025303D" w:rsidRPr="0056068D" w:rsidRDefault="0025303D" w:rsidP="0025303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25303D" w:rsidRPr="0056068D" w:rsidRDefault="0025303D" w:rsidP="0025303D">
      <w:pPr>
        <w:pStyle w:val="NormalWeb"/>
        <w:shd w:val="clear" w:color="auto" w:fill="FFFFFF"/>
        <w:spacing w:line="276" w:lineRule="auto"/>
        <w:ind w:firstLine="720"/>
        <w:jc w:val="both"/>
        <w:rPr>
          <w:highlight w:val="yellow"/>
        </w:rPr>
      </w:pPr>
      <w:r w:rsidRPr="0056068D">
        <w:t>ОПРЕДЕЛЯ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на Община Троян в изборите за членове на Европейския парламент от Република България и за народни представители на 9 юни 2024 г., както следва:</w:t>
      </w:r>
    </w:p>
    <w:p w:rsidR="0025303D" w:rsidRPr="0056068D" w:rsidRDefault="0025303D" w:rsidP="0025303D">
      <w:pPr>
        <w:pStyle w:val="NormalWeb"/>
        <w:numPr>
          <w:ilvl w:val="0"/>
          <w:numId w:val="9"/>
        </w:numPr>
        <w:spacing w:line="276" w:lineRule="auto"/>
        <w:jc w:val="both"/>
      </w:pPr>
      <w:r w:rsidRPr="0056068D">
        <w:t>Избирателна секция с № 113400009, разположена в гр. Троян, ОУ „Иван Хаджийски", 1 етаж.</w:t>
      </w:r>
    </w:p>
    <w:p w:rsidR="0025303D" w:rsidRPr="0056068D" w:rsidRDefault="0025303D" w:rsidP="0025303D">
      <w:pPr>
        <w:pStyle w:val="NormalWeb"/>
        <w:numPr>
          <w:ilvl w:val="0"/>
          <w:numId w:val="9"/>
        </w:numPr>
        <w:spacing w:line="276" w:lineRule="auto"/>
        <w:jc w:val="both"/>
      </w:pPr>
      <w:r w:rsidRPr="0056068D">
        <w:t>Избирателна секция с № 113400002, разположена в гр. Троян, в сградата на Народно читалище „Борци за свобода“, кв. „</w:t>
      </w:r>
      <w:proofErr w:type="spellStart"/>
      <w:r w:rsidRPr="0056068D">
        <w:t>Василевски</w:t>
      </w:r>
      <w:proofErr w:type="spellEnd"/>
      <w:r w:rsidRPr="0056068D">
        <w:t>“-първи етаж.</w:t>
      </w:r>
    </w:p>
    <w:p w:rsidR="0025303D" w:rsidRPr="0056068D" w:rsidRDefault="0025303D" w:rsidP="0025303D">
      <w:pPr>
        <w:keepNext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lang w:val="bg-BG"/>
        </w:rPr>
        <w:lastRenderedPageBreak/>
        <w:t>Настоящото</w:t>
      </w:r>
      <w:r w:rsidRPr="0056068D">
        <w:rPr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25303D" w:rsidRPr="0056068D" w:rsidRDefault="0025303D" w:rsidP="00975778">
      <w:pPr>
        <w:keepNext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</w:p>
    <w:p w:rsidR="00B94978" w:rsidRPr="0056068D" w:rsidRDefault="00B94978" w:rsidP="005134EF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</w:t>
      </w:r>
      <w:r w:rsidR="00E77669"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 </w:t>
      </w:r>
      <w:r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пета:</w:t>
      </w:r>
    </w:p>
    <w:p w:rsidR="007333D8" w:rsidRPr="0056068D" w:rsidRDefault="007333D8" w:rsidP="007333D8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rFonts w:ascii="Times New Roman" w:hAnsi="Times New Roman" w:cs="Times New Roman"/>
          <w:shd w:val="clear" w:color="auto" w:fill="FFFFFF"/>
          <w:lang w:val="bg-BG"/>
        </w:rPr>
        <w:t>Необходимо е, в срок не по-късно от седем дни преди изборния ден, Районна избирателна комисия Ловеч да оповести по подходящ начин чрез средствата за масово осведомяване мерките, позволяващи на избиратели с увредено зрение или със затруднения в придвижването да гласуват в изборния ден, включително телефон и адрес, на които може да се правят заявки за помощ в изборния ден, часове на заявките.</w:t>
      </w:r>
    </w:p>
    <w:p w:rsidR="007333D8" w:rsidRPr="0056068D" w:rsidRDefault="007333D8" w:rsidP="007333D8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6068D">
        <w:rPr>
          <w:rFonts w:cstheme="minorHAnsi"/>
          <w:lang w:val="bg-BG"/>
        </w:rPr>
        <w:t>и 0 „Против”,</w:t>
      </w:r>
      <w:r w:rsidRPr="0056068D">
        <w:rPr>
          <w:shd w:val="clear" w:color="auto" w:fill="FFFFFF"/>
        </w:rPr>
        <w:t xml:space="preserve"> 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1, във връзка с чл. 10, ал. 1 от Изборния кодекс и т. 15 от Решение № 3326 – ЕП/НС от 20 май 2024 г. на Централна избирателна комисия, Районна избирателна комисия Ловеч</w:t>
      </w:r>
    </w:p>
    <w:p w:rsidR="007333D8" w:rsidRPr="0056068D" w:rsidRDefault="007333D8" w:rsidP="007333D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7333D8" w:rsidRPr="0056068D" w:rsidRDefault="007333D8" w:rsidP="007333D8">
      <w:pPr>
        <w:pStyle w:val="NormalWeb"/>
        <w:shd w:val="clear" w:color="auto" w:fill="FFFFFF"/>
        <w:spacing w:line="276" w:lineRule="auto"/>
        <w:ind w:firstLine="720"/>
        <w:jc w:val="both"/>
      </w:pPr>
      <w:r w:rsidRPr="0056068D">
        <w:t>Да бъдат оповестени чрез средствата за масово осведомяване на територията на област Ловеч, както и чрез публикуване в интернет страницата на Районна избирателна комисия Ловеч мерките, позволяващи на лица с увредено зрение или със затруднения в придвижването да гласуват в изборния ден в изборите за членове на Европейския парламент от Република България и за народни представители на 9 юни 2024 г. на територията на Единадесети изборен район - Ловеч, съгласно приложение, представляващо неразделна част от решението.</w:t>
      </w:r>
    </w:p>
    <w:p w:rsidR="007333D8" w:rsidRPr="0056068D" w:rsidRDefault="007333D8" w:rsidP="007333D8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lang w:val="bg-BG"/>
        </w:rPr>
        <w:t>Настоящото</w:t>
      </w:r>
      <w:r w:rsidRPr="0056068D">
        <w:rPr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94978" w:rsidRPr="0056068D" w:rsidRDefault="00B94978" w:rsidP="008A648B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шеста:</w:t>
      </w:r>
    </w:p>
    <w:p w:rsidR="007333D8" w:rsidRPr="0056068D" w:rsidRDefault="007333D8" w:rsidP="008A648B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1.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56068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102/22.05.2024 г. от Младен Близнаков като упълномощен представител на коалиция „Продължаваме промяната – Демократична България“. Иска се извършване на промяна в състава на СИК с № 111800082, като на мястото на Преслава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Стелианова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Гергова – член, да бъде назначена за член Петя Петкова Иванова. Приложено е заявление за освобождаване от Преслава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Стелианова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Гергова и пълномощни.</w:t>
      </w:r>
    </w:p>
    <w:p w:rsidR="007333D8" w:rsidRPr="0056068D" w:rsidRDefault="007333D8" w:rsidP="007333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</w:t>
      </w:r>
      <w:r w:rsidRPr="0056068D">
        <w:rPr>
          <w:rFonts w:cstheme="minorHAnsi"/>
          <w:bCs/>
          <w:lang w:val="bg-BG"/>
        </w:rPr>
        <w:lastRenderedPageBreak/>
        <w:t xml:space="preserve">Кулаалиева; Ралица Чавдарова Димитрова) </w:t>
      </w:r>
      <w:r w:rsidRPr="0056068D">
        <w:rPr>
          <w:rFonts w:cstheme="minorHAnsi"/>
          <w:lang w:val="bg-BG"/>
        </w:rPr>
        <w:t>и 0 „Против”,</w:t>
      </w:r>
      <w:r w:rsidRPr="0056068D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7333D8" w:rsidRPr="0056068D" w:rsidRDefault="007333D8" w:rsidP="007333D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7333D8" w:rsidRPr="0056068D" w:rsidRDefault="007333D8" w:rsidP="007333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/>
        </w:rPr>
        <w:t>В СИК № 111800082 – гр. Ловеч</w:t>
      </w:r>
    </w:p>
    <w:p w:rsidR="007333D8" w:rsidRPr="0056068D" w:rsidRDefault="007333D8" w:rsidP="007333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 xml:space="preserve">ОСВОБОЖДАВА Преслава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Стелианова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Гергова с ЕГН </w:t>
      </w:r>
      <w:r w:rsidR="0056068D">
        <w:rPr>
          <w:rFonts w:ascii="Times New Roman" w:eastAsia="Times New Roman" w:hAnsi="Times New Roman" w:cs="Times New Roman"/>
          <w:lang w:val="bg-BG"/>
        </w:rPr>
        <w:t>***</w:t>
      </w:r>
      <w:r w:rsidRPr="0056068D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й удостоверение.</w:t>
      </w:r>
    </w:p>
    <w:p w:rsidR="007333D8" w:rsidRPr="0056068D" w:rsidRDefault="007333D8" w:rsidP="007333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 xml:space="preserve">НАЗНАЧАВА за член Петя Петкова Иванова с ЕГН </w:t>
      </w:r>
      <w:r w:rsidR="0056068D">
        <w:rPr>
          <w:rFonts w:ascii="Times New Roman" w:eastAsia="Times New Roman" w:hAnsi="Times New Roman" w:cs="Times New Roman"/>
          <w:lang w:val="bg-BG"/>
        </w:rPr>
        <w:t>***</w:t>
      </w:r>
      <w:r w:rsidRPr="0056068D">
        <w:rPr>
          <w:rFonts w:ascii="Times New Roman" w:eastAsia="Times New Roman" w:hAnsi="Times New Roman" w:cs="Times New Roman"/>
          <w:lang w:val="bg-BG"/>
        </w:rPr>
        <w:t>.</w:t>
      </w:r>
    </w:p>
    <w:p w:rsidR="007333D8" w:rsidRPr="0056068D" w:rsidRDefault="007333D8" w:rsidP="007333D8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7333D8" w:rsidRPr="0056068D" w:rsidRDefault="007333D8" w:rsidP="007333D8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2.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56068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103/21.05.2024 г. от Мария Денчева Динова, като упълномощен представител на коалиция „ГЕРБ-СДС“. Иска се извършване на промяна в състава на СИК 111800034, като на мястото на назначената за заместник - председател Виктория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Вeнелинова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Вертерова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за заместник - председател да бъде назначен Димитър Стоянов Калайджиев. Приложено е заявление за освобождаване от Виктория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Вeнелинова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Вертерова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и пълномощно.</w:t>
      </w:r>
    </w:p>
    <w:p w:rsidR="007333D8" w:rsidRPr="0056068D" w:rsidRDefault="007333D8" w:rsidP="007333D8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6068D">
        <w:rPr>
          <w:rFonts w:cstheme="minorHAnsi"/>
          <w:lang w:val="bg-BG"/>
        </w:rPr>
        <w:t>и 0 „Против”,</w:t>
      </w:r>
      <w:r w:rsidRPr="0056068D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7333D8" w:rsidRPr="0056068D" w:rsidRDefault="007333D8" w:rsidP="007333D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7333D8" w:rsidRPr="0056068D" w:rsidRDefault="007333D8" w:rsidP="007333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/>
        </w:rPr>
        <w:t>В СИК № 111800034 – гр. Ловеч</w:t>
      </w:r>
    </w:p>
    <w:p w:rsidR="007333D8" w:rsidRPr="0056068D" w:rsidRDefault="007333D8" w:rsidP="007333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 xml:space="preserve">ОСВОБОЖДАВА Виктория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Вeнелинова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Pr="0056068D">
        <w:rPr>
          <w:rFonts w:ascii="Times New Roman" w:eastAsia="Times New Roman" w:hAnsi="Times New Roman" w:cs="Times New Roman"/>
          <w:lang w:val="bg-BG"/>
        </w:rPr>
        <w:t>Вертерова</w:t>
      </w:r>
      <w:proofErr w:type="spellEnd"/>
      <w:r w:rsidRPr="0056068D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6068D">
        <w:rPr>
          <w:rFonts w:ascii="Times New Roman" w:eastAsia="Times New Roman" w:hAnsi="Times New Roman" w:cs="Times New Roman"/>
          <w:lang w:val="bg-BG"/>
        </w:rPr>
        <w:t>***</w:t>
      </w:r>
      <w:r w:rsidRPr="0056068D">
        <w:rPr>
          <w:rFonts w:ascii="Times New Roman" w:eastAsia="Times New Roman" w:hAnsi="Times New Roman" w:cs="Times New Roman"/>
          <w:lang w:val="bg-BG"/>
        </w:rPr>
        <w:t xml:space="preserve"> - като Заместник - председател и анулира издаденото й удостоверение.</w:t>
      </w:r>
    </w:p>
    <w:p w:rsidR="007333D8" w:rsidRPr="0056068D" w:rsidRDefault="007333D8" w:rsidP="007333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 xml:space="preserve">НАЗНАЧАВА за Заместник - председател Димитър Стоянов Калайджиев с ЕГН </w:t>
      </w:r>
      <w:r w:rsidR="0056068D">
        <w:rPr>
          <w:rFonts w:ascii="Times New Roman" w:eastAsia="Times New Roman" w:hAnsi="Times New Roman" w:cs="Times New Roman"/>
          <w:lang w:val="bg-BG"/>
        </w:rPr>
        <w:t>***</w:t>
      </w:r>
      <w:bookmarkStart w:id="0" w:name="_GoBack"/>
      <w:bookmarkEnd w:id="0"/>
      <w:r w:rsidRPr="0056068D">
        <w:rPr>
          <w:rFonts w:ascii="Times New Roman" w:eastAsia="Times New Roman" w:hAnsi="Times New Roman" w:cs="Times New Roman"/>
          <w:lang w:val="bg-BG"/>
        </w:rPr>
        <w:t>.</w:t>
      </w:r>
    </w:p>
    <w:p w:rsidR="007333D8" w:rsidRPr="0056068D" w:rsidRDefault="007333D8" w:rsidP="007333D8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6068D"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>Настоящото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53643" w:rsidRPr="0056068D" w:rsidRDefault="00453643" w:rsidP="00677C2C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седма:</w:t>
      </w:r>
    </w:p>
    <w:p w:rsidR="00453643" w:rsidRPr="0056068D" w:rsidRDefault="007333D8" w:rsidP="008D23FB">
      <w:pPr>
        <w:keepNext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>РИК Ловеч следва да одобри проекти на материали за секционните избирателни комисии на територията на Единадесети изборен район – Ловешки при произвеждане на изборите за членове на Европейския парламент от Република България и за народни представители на 9 юни 2024 г. и тираж за отпечатване им. Наред с това следва да одобри списък (табло) с имената и номерата на кандидатите по кандидатски листи на партии и коалиции (за поставяне пред изборното помещение и в параваните за гласуване) за всеки вид избор</w:t>
      </w:r>
      <w:r w:rsidRPr="0056068D">
        <w:rPr>
          <w:lang w:val="bg-BG"/>
        </w:rPr>
        <w:t xml:space="preserve"> </w:t>
      </w:r>
      <w:r w:rsidRPr="0056068D">
        <w:rPr>
          <w:rFonts w:ascii="Times New Roman" w:eastAsia="Times New Roman" w:hAnsi="Times New Roman" w:cs="Times New Roman"/>
          <w:lang w:val="bg-BG"/>
        </w:rPr>
        <w:t>и определи тираж за отпечатването им.</w:t>
      </w:r>
    </w:p>
    <w:p w:rsidR="007333D8" w:rsidRPr="0056068D" w:rsidRDefault="007333D8" w:rsidP="008D23FB">
      <w:pPr>
        <w:keepNext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</w:p>
    <w:p w:rsidR="007333D8" w:rsidRPr="0056068D" w:rsidRDefault="007333D8" w:rsidP="007333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6068D">
        <w:rPr>
          <w:rFonts w:cstheme="minorHAnsi"/>
          <w:lang w:val="bg-BG"/>
        </w:rPr>
        <w:t>и 0 „Против”,</w:t>
      </w:r>
      <w:r w:rsidRPr="0056068D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 Районна избирателна комисия Ловеч</w:t>
      </w:r>
    </w:p>
    <w:p w:rsidR="00E5155F" w:rsidRPr="0056068D" w:rsidRDefault="00E5155F" w:rsidP="00E5155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>1. ОДОБРЯВА проект на Бланка - чернова за преброяване на предпочитанията (преференциите) на кандидатите за членове на Европейския парламент от Република България и ОПРЕДЕЛЯ тираж за отпечатване от 1000 броя.</w:t>
      </w: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>2. ОДОБРЯВА проект на Бланка - чернова за преброяване на предпочитанията (преференциите) на кандидатите за народни представители и ОПРЕДЕЛЯ тираж за отпечатване от 1000 броя.</w:t>
      </w: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</w:rPr>
        <w:t>3</w:t>
      </w:r>
      <w:r w:rsidRPr="0056068D">
        <w:rPr>
          <w:rFonts w:ascii="Times New Roman" w:eastAsia="Times New Roman" w:hAnsi="Times New Roman" w:cs="Times New Roman"/>
          <w:lang w:val="bg-BG"/>
        </w:rPr>
        <w:t>. ОДОБРЯВА проект на Книжка – помагало</w:t>
      </w:r>
      <w:r w:rsidRPr="0056068D">
        <w:rPr>
          <w:rFonts w:ascii="Times New Roman" w:eastAsia="Times New Roman" w:hAnsi="Times New Roman" w:cs="Times New Roman"/>
        </w:rPr>
        <w:t xml:space="preserve"> </w:t>
      </w:r>
      <w:r w:rsidRPr="0056068D">
        <w:rPr>
          <w:rFonts w:ascii="Times New Roman" w:eastAsia="Times New Roman" w:hAnsi="Times New Roman" w:cs="Times New Roman"/>
          <w:lang w:val="bg-BG"/>
        </w:rPr>
        <w:t>във формат А5, съдържаща МЕТОДИЧЕСКИ УКАЗАНИЯ на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г. в предизборния ден и до закриване на изборния ден при гласуване с хартиени бюлетини, приети с Решение № 3338-ЕП/НС от 20 май 2024 г.</w:t>
      </w:r>
      <w:r w:rsidRPr="0056068D">
        <w:rPr>
          <w:lang w:val="bg-BG"/>
        </w:rPr>
        <w:t xml:space="preserve"> </w:t>
      </w:r>
      <w:r w:rsidRPr="0056068D">
        <w:rPr>
          <w:rFonts w:ascii="Times New Roman" w:eastAsia="Times New Roman" w:hAnsi="Times New Roman" w:cs="Times New Roman"/>
          <w:lang w:val="bg-BG"/>
        </w:rPr>
        <w:t>и ОПРЕДЕЛЯ тираж за отпечатване – 400 броя;</w:t>
      </w: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>4. ОДОБРЯВА проект на Книжка – помагало</w:t>
      </w:r>
      <w:r w:rsidRPr="0056068D">
        <w:t xml:space="preserve"> </w:t>
      </w:r>
      <w:r w:rsidRPr="0056068D">
        <w:rPr>
          <w:rFonts w:ascii="Times New Roman" w:eastAsia="Times New Roman" w:hAnsi="Times New Roman" w:cs="Times New Roman"/>
          <w:lang w:val="bg-BG"/>
        </w:rPr>
        <w:t>във формат А5, съдържаща МЕТОДИЧЕСКИ УКАЗАНИЯ на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г. в предизборния ден и до закриване на изборния ден при гласуване с хартиени бюлетини и със специализирани устройства за машинно гласуване, приети с Решение № 3339-ЕП/НС от 20 май 2024 г.</w:t>
      </w:r>
      <w:r w:rsidRPr="0056068D">
        <w:rPr>
          <w:lang w:val="bg-BG"/>
        </w:rPr>
        <w:t xml:space="preserve"> </w:t>
      </w:r>
      <w:r w:rsidRPr="0056068D">
        <w:rPr>
          <w:rFonts w:ascii="Times New Roman" w:eastAsia="Times New Roman" w:hAnsi="Times New Roman" w:cs="Times New Roman"/>
          <w:lang w:val="bg-BG"/>
        </w:rPr>
        <w:t>и ОПРЕДЕЛЯ тираж за отпечатване – 800 броя;</w:t>
      </w: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lastRenderedPageBreak/>
        <w:t>5. ОДОБРЯВА списък (табло) с имената и номерата на кандидатите по кандидатски листи на партии, коалиции и инициативни комитети в изборите за членове на Европейския парламент от Република България и ОПРЕДЕЛЯ тираж за отпечатване – 1 200 броя.</w:t>
      </w: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</w:p>
    <w:p w:rsidR="00E5155F" w:rsidRPr="0056068D" w:rsidRDefault="00E5155F" w:rsidP="00E5155F">
      <w:pPr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lang w:val="bg-BG"/>
        </w:rPr>
        <w:t>6. ОДОБРЯВА списък (табло) с имената и номерата на кандидатите по кандидатски листи на партии и коалиции в изборите за народни представители и ОПРЕДЕЛЯ тираж за отпечатване – 1 200 броя.</w:t>
      </w:r>
    </w:p>
    <w:p w:rsidR="00E5155F" w:rsidRPr="0056068D" w:rsidRDefault="00E5155F" w:rsidP="00E5155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6068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6068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7333D8" w:rsidRPr="0056068D" w:rsidRDefault="007333D8" w:rsidP="008D23FB">
      <w:pPr>
        <w:keepNext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453643" w:rsidRPr="0056068D" w:rsidRDefault="00453643" w:rsidP="004C1111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56068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осма:</w:t>
      </w:r>
    </w:p>
    <w:p w:rsidR="00A85E4B" w:rsidRPr="0056068D" w:rsidRDefault="00A85E4B" w:rsidP="00E5155F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="Times New Roman" w:cstheme="minorHAnsi"/>
          <w:lang w:val="bg-BG" w:eastAsia="bg-BG"/>
        </w:rPr>
      </w:pPr>
      <w:r w:rsidRPr="0056068D">
        <w:rPr>
          <w:rFonts w:eastAsia="Times New Roman" w:cstheme="minorHAnsi"/>
          <w:lang w:val="bg-BG" w:eastAsia="bg-BG"/>
        </w:rPr>
        <w:t>Нямаше предложения.</w:t>
      </w:r>
    </w:p>
    <w:p w:rsidR="00AF4F3F" w:rsidRPr="0056068D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AF4F3F" w:rsidRPr="0056068D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ab/>
        <w:t>Поради изчерпване на дневния</w:t>
      </w:r>
      <w:r w:rsidR="00537B6E" w:rsidRPr="0056068D">
        <w:rPr>
          <w:rFonts w:cstheme="minorHAnsi"/>
          <w:lang w:val="bg-BG"/>
        </w:rPr>
        <w:t xml:space="preserve"> ред заседанието бе закрито в </w:t>
      </w:r>
      <w:r w:rsidR="008B2640" w:rsidRPr="0056068D">
        <w:rPr>
          <w:rFonts w:cstheme="minorHAnsi"/>
          <w:lang w:val="bg-BG"/>
        </w:rPr>
        <w:t>1</w:t>
      </w:r>
      <w:r w:rsidR="00030EA6" w:rsidRPr="0056068D">
        <w:rPr>
          <w:rFonts w:cstheme="minorHAnsi"/>
        </w:rPr>
        <w:t>8</w:t>
      </w:r>
      <w:r w:rsidRPr="0056068D">
        <w:rPr>
          <w:rFonts w:cstheme="minorHAnsi"/>
          <w:lang w:val="bg-BG"/>
        </w:rPr>
        <w:t>:</w:t>
      </w:r>
      <w:r w:rsidR="00007CA5" w:rsidRPr="0056068D">
        <w:rPr>
          <w:rFonts w:cstheme="minorHAnsi"/>
          <w:lang w:val="bg-BG"/>
        </w:rPr>
        <w:t>36</w:t>
      </w:r>
      <w:r w:rsidRPr="0056068D">
        <w:rPr>
          <w:rFonts w:cstheme="minorHAnsi"/>
          <w:lang w:val="bg-BG"/>
        </w:rPr>
        <w:t>ч.</w:t>
      </w:r>
    </w:p>
    <w:p w:rsidR="00586751" w:rsidRPr="0056068D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56068D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>ПРЕДСЕДАТЕЛ:</w:t>
      </w:r>
    </w:p>
    <w:p w:rsidR="00B72836" w:rsidRPr="0056068D" w:rsidRDefault="00B72836" w:rsidP="00C50E4F">
      <w:pPr>
        <w:spacing w:line="276" w:lineRule="auto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="0003578D" w:rsidRPr="0056068D">
        <w:rPr>
          <w:rFonts w:cstheme="minorHAnsi"/>
          <w:lang w:val="bg-BG"/>
        </w:rPr>
        <w:t>Росица Димитрова</w:t>
      </w:r>
    </w:p>
    <w:p w:rsidR="00B72836" w:rsidRPr="0056068D" w:rsidRDefault="00B72836" w:rsidP="003D2AF9">
      <w:pPr>
        <w:spacing w:line="276" w:lineRule="auto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="003D2AF9" w:rsidRPr="0056068D">
        <w:rPr>
          <w:rFonts w:cstheme="minorHAnsi"/>
          <w:lang w:val="bg-BG"/>
        </w:rPr>
        <w:tab/>
      </w:r>
      <w:r w:rsidR="003D2AF9"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>СЕКРЕТАР:</w:t>
      </w:r>
    </w:p>
    <w:p w:rsidR="00B72836" w:rsidRPr="0056068D" w:rsidRDefault="00B72836" w:rsidP="00C50E4F">
      <w:pPr>
        <w:spacing w:line="276" w:lineRule="auto"/>
        <w:rPr>
          <w:rFonts w:cstheme="minorHAnsi"/>
          <w:lang w:val="bg-BG"/>
        </w:rPr>
      </w:pP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Pr="0056068D">
        <w:rPr>
          <w:rFonts w:cstheme="minorHAnsi"/>
          <w:lang w:val="bg-BG"/>
        </w:rPr>
        <w:tab/>
      </w:r>
      <w:r w:rsidR="0003578D" w:rsidRPr="0056068D">
        <w:rPr>
          <w:rFonts w:cstheme="minorHAnsi"/>
          <w:lang w:val="bg-BG"/>
        </w:rPr>
        <w:t>Мария Йорданова</w:t>
      </w:r>
    </w:p>
    <w:p w:rsidR="00586751" w:rsidRPr="0056068D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56068D" w:rsidSect="007333D8">
      <w:footerReference w:type="default" r:id="rId7"/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46" w:rsidRDefault="00D37046" w:rsidP="00D3499A">
      <w:r>
        <w:separator/>
      </w:r>
    </w:p>
  </w:endnote>
  <w:endnote w:type="continuationSeparator" w:id="0">
    <w:p w:rsidR="00D37046" w:rsidRDefault="00D37046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68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46" w:rsidRDefault="00D37046" w:rsidP="00D3499A">
      <w:r>
        <w:separator/>
      </w:r>
    </w:p>
  </w:footnote>
  <w:footnote w:type="continuationSeparator" w:id="0">
    <w:p w:rsidR="00D37046" w:rsidRDefault="00D37046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247"/>
    <w:multiLevelType w:val="multilevel"/>
    <w:tmpl w:val="2512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25F8F"/>
    <w:multiLevelType w:val="hybridMultilevel"/>
    <w:tmpl w:val="F538FF56"/>
    <w:lvl w:ilvl="0" w:tplc="F3D27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17A"/>
    <w:rsid w:val="0000244B"/>
    <w:rsid w:val="00003A3E"/>
    <w:rsid w:val="00006037"/>
    <w:rsid w:val="0000702F"/>
    <w:rsid w:val="00007CA5"/>
    <w:rsid w:val="00011BEE"/>
    <w:rsid w:val="00015287"/>
    <w:rsid w:val="00030EA6"/>
    <w:rsid w:val="0003578D"/>
    <w:rsid w:val="00040098"/>
    <w:rsid w:val="000436CE"/>
    <w:rsid w:val="00043F0C"/>
    <w:rsid w:val="0004680D"/>
    <w:rsid w:val="000516F7"/>
    <w:rsid w:val="00052F9D"/>
    <w:rsid w:val="00060976"/>
    <w:rsid w:val="00060E23"/>
    <w:rsid w:val="00061845"/>
    <w:rsid w:val="0009401B"/>
    <w:rsid w:val="000B6390"/>
    <w:rsid w:val="000C0D9F"/>
    <w:rsid w:val="000C300E"/>
    <w:rsid w:val="00113AE7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2E56"/>
    <w:rsid w:val="00173B05"/>
    <w:rsid w:val="00176698"/>
    <w:rsid w:val="00187174"/>
    <w:rsid w:val="001907FB"/>
    <w:rsid w:val="001A4D26"/>
    <w:rsid w:val="001B4FE0"/>
    <w:rsid w:val="001C038D"/>
    <w:rsid w:val="001D0E03"/>
    <w:rsid w:val="001D213A"/>
    <w:rsid w:val="00200930"/>
    <w:rsid w:val="00201FB3"/>
    <w:rsid w:val="00207269"/>
    <w:rsid w:val="00212EAF"/>
    <w:rsid w:val="00220429"/>
    <w:rsid w:val="00223748"/>
    <w:rsid w:val="002352E7"/>
    <w:rsid w:val="00250CD0"/>
    <w:rsid w:val="0025303D"/>
    <w:rsid w:val="00264DC5"/>
    <w:rsid w:val="00272800"/>
    <w:rsid w:val="00273852"/>
    <w:rsid w:val="002B0C32"/>
    <w:rsid w:val="002C4446"/>
    <w:rsid w:val="002C6FFF"/>
    <w:rsid w:val="002C735A"/>
    <w:rsid w:val="002D4769"/>
    <w:rsid w:val="002F77CD"/>
    <w:rsid w:val="00303068"/>
    <w:rsid w:val="00314FF5"/>
    <w:rsid w:val="0031705D"/>
    <w:rsid w:val="003230D0"/>
    <w:rsid w:val="00332730"/>
    <w:rsid w:val="00334050"/>
    <w:rsid w:val="003355C2"/>
    <w:rsid w:val="003355C4"/>
    <w:rsid w:val="0034276F"/>
    <w:rsid w:val="00350F2A"/>
    <w:rsid w:val="00354658"/>
    <w:rsid w:val="003673A7"/>
    <w:rsid w:val="003758BC"/>
    <w:rsid w:val="00375A2C"/>
    <w:rsid w:val="003778F6"/>
    <w:rsid w:val="0038232C"/>
    <w:rsid w:val="00396A9F"/>
    <w:rsid w:val="003A4B7C"/>
    <w:rsid w:val="003B6988"/>
    <w:rsid w:val="003C0704"/>
    <w:rsid w:val="003C0D12"/>
    <w:rsid w:val="003D1A8F"/>
    <w:rsid w:val="003D2AF9"/>
    <w:rsid w:val="003E2D94"/>
    <w:rsid w:val="003F36CE"/>
    <w:rsid w:val="00400965"/>
    <w:rsid w:val="00412E03"/>
    <w:rsid w:val="00431246"/>
    <w:rsid w:val="00435AD2"/>
    <w:rsid w:val="00436241"/>
    <w:rsid w:val="004403BF"/>
    <w:rsid w:val="00453643"/>
    <w:rsid w:val="0045571E"/>
    <w:rsid w:val="00461B01"/>
    <w:rsid w:val="00474C40"/>
    <w:rsid w:val="00483288"/>
    <w:rsid w:val="0049053A"/>
    <w:rsid w:val="004A5A46"/>
    <w:rsid w:val="004B4250"/>
    <w:rsid w:val="004B5EF8"/>
    <w:rsid w:val="004C1111"/>
    <w:rsid w:val="004D5CE2"/>
    <w:rsid w:val="004E6DE0"/>
    <w:rsid w:val="0050549E"/>
    <w:rsid w:val="005134EF"/>
    <w:rsid w:val="00520286"/>
    <w:rsid w:val="005227DB"/>
    <w:rsid w:val="00534FFD"/>
    <w:rsid w:val="00537B6E"/>
    <w:rsid w:val="005555C0"/>
    <w:rsid w:val="00557924"/>
    <w:rsid w:val="0056068D"/>
    <w:rsid w:val="00567957"/>
    <w:rsid w:val="005821C3"/>
    <w:rsid w:val="00585EFC"/>
    <w:rsid w:val="00586751"/>
    <w:rsid w:val="00592C3C"/>
    <w:rsid w:val="00597BCD"/>
    <w:rsid w:val="005C0A5F"/>
    <w:rsid w:val="005F1118"/>
    <w:rsid w:val="00614E0B"/>
    <w:rsid w:val="006207E5"/>
    <w:rsid w:val="00627D80"/>
    <w:rsid w:val="006327EF"/>
    <w:rsid w:val="00677C2C"/>
    <w:rsid w:val="006952A9"/>
    <w:rsid w:val="0069674C"/>
    <w:rsid w:val="006B65A5"/>
    <w:rsid w:val="006C1E8D"/>
    <w:rsid w:val="006C4A23"/>
    <w:rsid w:val="006D661C"/>
    <w:rsid w:val="006E2BC7"/>
    <w:rsid w:val="006E3372"/>
    <w:rsid w:val="0070109D"/>
    <w:rsid w:val="007114B1"/>
    <w:rsid w:val="00712D89"/>
    <w:rsid w:val="00721D99"/>
    <w:rsid w:val="007333D8"/>
    <w:rsid w:val="0075432A"/>
    <w:rsid w:val="00762B55"/>
    <w:rsid w:val="00781649"/>
    <w:rsid w:val="007A1029"/>
    <w:rsid w:val="007D0F73"/>
    <w:rsid w:val="007D4BA8"/>
    <w:rsid w:val="007D5C6F"/>
    <w:rsid w:val="007D7657"/>
    <w:rsid w:val="007E65F0"/>
    <w:rsid w:val="007F1373"/>
    <w:rsid w:val="00824424"/>
    <w:rsid w:val="00830EEB"/>
    <w:rsid w:val="008420A4"/>
    <w:rsid w:val="00852AA3"/>
    <w:rsid w:val="00856BDC"/>
    <w:rsid w:val="00857539"/>
    <w:rsid w:val="008773FA"/>
    <w:rsid w:val="0089365E"/>
    <w:rsid w:val="008A648B"/>
    <w:rsid w:val="008B2640"/>
    <w:rsid w:val="008B5265"/>
    <w:rsid w:val="008C6239"/>
    <w:rsid w:val="008D23FB"/>
    <w:rsid w:val="008E47FC"/>
    <w:rsid w:val="008E7C82"/>
    <w:rsid w:val="00905BF5"/>
    <w:rsid w:val="00915C87"/>
    <w:rsid w:val="0091603B"/>
    <w:rsid w:val="0093299E"/>
    <w:rsid w:val="00932F87"/>
    <w:rsid w:val="00934F81"/>
    <w:rsid w:val="00954333"/>
    <w:rsid w:val="009636F5"/>
    <w:rsid w:val="00964073"/>
    <w:rsid w:val="0096749E"/>
    <w:rsid w:val="0097008D"/>
    <w:rsid w:val="0097289B"/>
    <w:rsid w:val="00975778"/>
    <w:rsid w:val="00976BBC"/>
    <w:rsid w:val="009A1E44"/>
    <w:rsid w:val="009A3F00"/>
    <w:rsid w:val="009B02CD"/>
    <w:rsid w:val="009B4379"/>
    <w:rsid w:val="009C1FCD"/>
    <w:rsid w:val="009D6559"/>
    <w:rsid w:val="009E622C"/>
    <w:rsid w:val="00A10C2B"/>
    <w:rsid w:val="00A238EA"/>
    <w:rsid w:val="00A37BAE"/>
    <w:rsid w:val="00A50695"/>
    <w:rsid w:val="00A53CF9"/>
    <w:rsid w:val="00A56BF6"/>
    <w:rsid w:val="00A5746F"/>
    <w:rsid w:val="00A659C3"/>
    <w:rsid w:val="00A71DA1"/>
    <w:rsid w:val="00A723A4"/>
    <w:rsid w:val="00A73CAE"/>
    <w:rsid w:val="00A74B76"/>
    <w:rsid w:val="00A822FB"/>
    <w:rsid w:val="00A85E4B"/>
    <w:rsid w:val="00A92EF3"/>
    <w:rsid w:val="00AB12DF"/>
    <w:rsid w:val="00AB7B7D"/>
    <w:rsid w:val="00AC6C39"/>
    <w:rsid w:val="00AD7396"/>
    <w:rsid w:val="00AD76BF"/>
    <w:rsid w:val="00AE1B4A"/>
    <w:rsid w:val="00AE2EC8"/>
    <w:rsid w:val="00AF4F3F"/>
    <w:rsid w:val="00B04145"/>
    <w:rsid w:val="00B10AE4"/>
    <w:rsid w:val="00B11343"/>
    <w:rsid w:val="00B217B5"/>
    <w:rsid w:val="00B238AE"/>
    <w:rsid w:val="00B37945"/>
    <w:rsid w:val="00B41774"/>
    <w:rsid w:val="00B449D7"/>
    <w:rsid w:val="00B51A47"/>
    <w:rsid w:val="00B60E32"/>
    <w:rsid w:val="00B6299E"/>
    <w:rsid w:val="00B65106"/>
    <w:rsid w:val="00B72836"/>
    <w:rsid w:val="00B92203"/>
    <w:rsid w:val="00B94978"/>
    <w:rsid w:val="00BA0B90"/>
    <w:rsid w:val="00BA2205"/>
    <w:rsid w:val="00BB3D2C"/>
    <w:rsid w:val="00BB4DE8"/>
    <w:rsid w:val="00BC00EA"/>
    <w:rsid w:val="00BC3E6B"/>
    <w:rsid w:val="00BC782A"/>
    <w:rsid w:val="00BD7017"/>
    <w:rsid w:val="00C05B22"/>
    <w:rsid w:val="00C06136"/>
    <w:rsid w:val="00C071E3"/>
    <w:rsid w:val="00C10AF7"/>
    <w:rsid w:val="00C11E26"/>
    <w:rsid w:val="00C14B4A"/>
    <w:rsid w:val="00C15684"/>
    <w:rsid w:val="00C213B5"/>
    <w:rsid w:val="00C22EF0"/>
    <w:rsid w:val="00C31322"/>
    <w:rsid w:val="00C3514B"/>
    <w:rsid w:val="00C36FE2"/>
    <w:rsid w:val="00C424DD"/>
    <w:rsid w:val="00C50E4F"/>
    <w:rsid w:val="00C52B30"/>
    <w:rsid w:val="00C550B0"/>
    <w:rsid w:val="00C70474"/>
    <w:rsid w:val="00C70FD0"/>
    <w:rsid w:val="00C7229C"/>
    <w:rsid w:val="00C75ABB"/>
    <w:rsid w:val="00C774B1"/>
    <w:rsid w:val="00C9449C"/>
    <w:rsid w:val="00CA6246"/>
    <w:rsid w:val="00CB4260"/>
    <w:rsid w:val="00CB44EF"/>
    <w:rsid w:val="00CC60FC"/>
    <w:rsid w:val="00CC7260"/>
    <w:rsid w:val="00CD0E89"/>
    <w:rsid w:val="00CD1200"/>
    <w:rsid w:val="00CD280D"/>
    <w:rsid w:val="00CD3F3B"/>
    <w:rsid w:val="00CD6AF3"/>
    <w:rsid w:val="00CF1B0D"/>
    <w:rsid w:val="00CF3802"/>
    <w:rsid w:val="00D2034E"/>
    <w:rsid w:val="00D21A52"/>
    <w:rsid w:val="00D32659"/>
    <w:rsid w:val="00D3499A"/>
    <w:rsid w:val="00D37046"/>
    <w:rsid w:val="00D4009E"/>
    <w:rsid w:val="00D40509"/>
    <w:rsid w:val="00D40FEE"/>
    <w:rsid w:val="00D469EB"/>
    <w:rsid w:val="00D80240"/>
    <w:rsid w:val="00D85502"/>
    <w:rsid w:val="00DA5C86"/>
    <w:rsid w:val="00DA674E"/>
    <w:rsid w:val="00DB350C"/>
    <w:rsid w:val="00DB51ED"/>
    <w:rsid w:val="00DC2A35"/>
    <w:rsid w:val="00DD36DC"/>
    <w:rsid w:val="00DE6400"/>
    <w:rsid w:val="00DF48DD"/>
    <w:rsid w:val="00E019BF"/>
    <w:rsid w:val="00E0478F"/>
    <w:rsid w:val="00E164D5"/>
    <w:rsid w:val="00E3135C"/>
    <w:rsid w:val="00E3489C"/>
    <w:rsid w:val="00E35AA6"/>
    <w:rsid w:val="00E5155F"/>
    <w:rsid w:val="00E54557"/>
    <w:rsid w:val="00E7355D"/>
    <w:rsid w:val="00E77669"/>
    <w:rsid w:val="00E971BA"/>
    <w:rsid w:val="00EA1849"/>
    <w:rsid w:val="00ED22DC"/>
    <w:rsid w:val="00ED307E"/>
    <w:rsid w:val="00ED55D1"/>
    <w:rsid w:val="00EE58D8"/>
    <w:rsid w:val="00EF74C8"/>
    <w:rsid w:val="00F117E4"/>
    <w:rsid w:val="00F26705"/>
    <w:rsid w:val="00F343C8"/>
    <w:rsid w:val="00F35BA8"/>
    <w:rsid w:val="00F373DC"/>
    <w:rsid w:val="00F400BB"/>
    <w:rsid w:val="00F63980"/>
    <w:rsid w:val="00F76141"/>
    <w:rsid w:val="00F84D0B"/>
    <w:rsid w:val="00FA27AD"/>
    <w:rsid w:val="00FA57A6"/>
    <w:rsid w:val="00FB0B75"/>
    <w:rsid w:val="00FB1049"/>
    <w:rsid w:val="00FC0D21"/>
    <w:rsid w:val="00FC1C9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71CF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3020</Words>
  <Characters>17216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IGG</cp:lastModifiedBy>
  <cp:revision>3</cp:revision>
  <cp:lastPrinted>2024-04-20T08:19:00Z</cp:lastPrinted>
  <dcterms:created xsi:type="dcterms:W3CDTF">2024-05-22T18:32:00Z</dcterms:created>
  <dcterms:modified xsi:type="dcterms:W3CDTF">2024-05-22T18:34:00Z</dcterms:modified>
</cp:coreProperties>
</file>